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6.0 -->
  <w:body>
    <w:p w:rsidR="0056695B" w:rsidP="0056695B" w14:paraId="5C142FF5" w14:textId="3BFD27AD">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bookmarkEnd w:id="0"/>
    <w:bookmarkEnd w:id="1"/>
    <w:p w:rsidR="00403525" w:rsidRPr="006667DA" w:rsidP="00403525" w14:paraId="5BF98370" w14:textId="77777777">
      <w:pPr>
        <w:pStyle w:val="Title"/>
      </w:pPr>
      <w:r w:rsidRPr="006667DA">
        <w:t>INVITASJON</w:t>
      </w:r>
    </w:p>
    <w:p w:rsidR="00403525" w:rsidRPr="006667DA" w:rsidP="00403525" w14:paraId="0E3449B7" w14:textId="77777777">
      <w:pPr>
        <w:pStyle w:val="Title"/>
      </w:pPr>
      <w:r w:rsidRPr="006667DA">
        <w:t>TIL</w:t>
      </w:r>
    </w:p>
    <w:p w:rsidR="00403525" w:rsidRPr="006667DA" w:rsidP="00403525" w14:paraId="06FCA5C9" w14:textId="77777777">
      <w:pPr>
        <w:pStyle w:val="Title"/>
      </w:pPr>
      <w:r w:rsidRPr="006667DA">
        <w:t>ANBUDSKONKURRANSE</w:t>
      </w:r>
    </w:p>
    <w:p w:rsidR="00403525" w:rsidP="00403525" w14:paraId="2570BB41" w14:textId="77777777">
      <w:pPr>
        <w:pStyle w:val="Title"/>
      </w:pPr>
    </w:p>
    <w:p w:rsidR="00403525" w:rsidRPr="006C2C02" w:rsidP="00403525" w14:paraId="70CC7F08" w14:textId="77777777"/>
    <w:p w:rsidR="00403525" w:rsidRPr="00D54BF7" w:rsidP="00403525" w14:paraId="70324E9D" w14:textId="77777777">
      <w:pPr>
        <w:pStyle w:val="Subtitle"/>
      </w:pPr>
      <w:r w:rsidRPr="00D54BF7">
        <w:t>(ÅPEN KONKURRANSE)</w:t>
      </w:r>
    </w:p>
    <w:p w:rsidR="0056695B" w:rsidP="0056695B" w14:paraId="076815CF" w14:textId="77777777">
      <w:pPr>
        <w:pStyle w:val="Subtitle"/>
        <w:rPr>
          <w:sz w:val="20"/>
        </w:rPr>
      </w:pPr>
    </w:p>
    <w:p w:rsidR="00403525" w:rsidP="0056695B" w14:paraId="6A998328" w14:textId="77777777">
      <w:pPr>
        <w:pStyle w:val="Subtitle"/>
        <w:rPr>
          <w:sz w:val="20"/>
        </w:rPr>
      </w:pPr>
    </w:p>
    <w:p w:rsidR="00EC7E51" w:rsidP="00EC7E51" w14:paraId="4C823D4A" w14:textId="77777777">
      <w:pPr>
        <w:jc w:val="center"/>
        <w:rPr>
          <w:rFonts w:cs="Arial"/>
          <w:sz w:val="20"/>
        </w:rPr>
      </w:pPr>
    </w:p>
    <w:p w:rsidR="00EC7E51" w:rsidRPr="00F4555C" w:rsidP="00EC7E51" w14:paraId="3B76130E" w14:textId="77777777">
      <w:pPr>
        <w:jc w:val="center"/>
        <w:rPr>
          <w:rFonts w:cs="Arial"/>
        </w:rPr>
      </w:pPr>
      <w:r w:rsidRPr="00F4555C">
        <w:rPr>
          <w:rFonts w:cs="Arial"/>
        </w:rPr>
        <w:t>Prosjekt 1105601 UiO Livsvitenskap brukerutstyr</w:t>
      </w:r>
    </w:p>
    <w:p w:rsidR="00403525" w:rsidRPr="00EC7E51" w:rsidP="0056695B" w14:paraId="6AF9C053" w14:textId="77777777">
      <w:pPr>
        <w:pStyle w:val="Subtitle"/>
        <w:rPr>
          <w:b w:val="0"/>
          <w:bCs/>
          <w:sz w:val="20"/>
        </w:rPr>
      </w:pPr>
    </w:p>
    <w:p w:rsidR="00623724" w:rsidRPr="00623724" w:rsidP="00623724" w14:paraId="071262CA" w14:textId="77777777">
      <w:pPr>
        <w:jc w:val="center"/>
        <w:rPr>
          <w:b/>
          <w:color w:val="000000" w:themeColor="text1"/>
          <w:szCs w:val="21"/>
        </w:rPr>
      </w:pPr>
      <w:r w:rsidRPr="00623724">
        <w:rPr>
          <w:b/>
          <w:color w:val="000000" w:themeColor="text1"/>
          <w:szCs w:val="21"/>
        </w:rPr>
        <w:t>K935.10 Konfokal mikroskop</w:t>
      </w:r>
    </w:p>
    <w:p w:rsidR="00403525" w:rsidP="00623724" w14:paraId="16F1434C" w14:textId="77777777">
      <w:pPr>
        <w:jc w:val="center"/>
        <w:rPr>
          <w:sz w:val="20"/>
        </w:rPr>
      </w:pPr>
    </w:p>
    <w:p w:rsidR="0056695B" w:rsidP="00EC7E51" w14:paraId="7506FCD3" w14:textId="77777777">
      <w:pPr>
        <w:pStyle w:val="Title"/>
        <w:jc w:val="left"/>
        <w:rPr>
          <w:color w:val="5C9424" w:themeColor="accent6"/>
        </w:rPr>
      </w:pPr>
      <w:r w:rsidRPr="0821F418">
        <w:rPr>
          <w:color w:val="5C9424" w:themeColor="accent6"/>
        </w:rPr>
        <w:br w:type="page"/>
      </w:r>
    </w:p>
    <w:p w:rsidR="00EC7E51" w:rsidRPr="00EC7E51" w:rsidP="00EC7E51" w14:paraId="6E2DCD4E" w14:textId="77777777"/>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2765D1" w14:paraId="78DAFC71" w14:textId="05B22BD9">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229742804" w:history="1">
            <w:r w:rsidRPr="00857FF6">
              <w:rPr>
                <w:rStyle w:val="Hyperlink"/>
              </w:rPr>
              <w:t>1</w:t>
            </w:r>
            <w:r>
              <w:rPr>
                <w:rFonts w:asciiTheme="minorHAnsi" w:eastAsiaTheme="minorEastAsia" w:hAnsiTheme="minorHAnsi" w:cstheme="minorBidi"/>
                <w:bCs w:val="0"/>
                <w:kern w:val="2"/>
                <w:sz w:val="24"/>
                <w14:ligatures w14:val="standardContextual"/>
              </w:rPr>
              <w:tab/>
            </w:r>
            <w:r w:rsidRPr="00857FF6">
              <w:rPr>
                <w:rStyle w:val="Hyperlink"/>
              </w:rPr>
              <w:t>Generelt om oppdraget</w:t>
            </w:r>
            <w:r>
              <w:rPr>
                <w:webHidden/>
              </w:rPr>
              <w:tab/>
            </w:r>
            <w:r>
              <w:rPr>
                <w:webHidden/>
              </w:rPr>
              <w:fldChar w:fldCharType="begin"/>
            </w:r>
            <w:r>
              <w:rPr>
                <w:webHidden/>
              </w:rPr>
              <w:instrText xml:space="preserve"> PAGEREF _Toc229742804 \h </w:instrText>
            </w:r>
            <w:r>
              <w:rPr>
                <w:webHidden/>
              </w:rPr>
              <w:fldChar w:fldCharType="separate"/>
            </w:r>
            <w:r>
              <w:rPr>
                <w:webHidden/>
              </w:rPr>
              <w:t>3</w:t>
            </w:r>
            <w:r>
              <w:rPr>
                <w:webHidden/>
              </w:rPr>
              <w:fldChar w:fldCharType="end"/>
            </w:r>
          </w:hyperlink>
        </w:p>
        <w:p w:rsidR="002765D1" w14:paraId="041365FA" w14:textId="4850852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05" w:history="1">
            <w:r w:rsidRPr="00857FF6">
              <w:rPr>
                <w:rStyle w:val="Hyperlink"/>
                <w:noProof/>
              </w:rPr>
              <w:t>1.1</w:t>
            </w:r>
            <w:r>
              <w:rPr>
                <w:rFonts w:asciiTheme="minorHAnsi" w:eastAsiaTheme="minorEastAsia" w:hAnsiTheme="minorHAnsi" w:cstheme="minorBidi"/>
                <w:noProof/>
                <w:kern w:val="2"/>
                <w:sz w:val="24"/>
                <w14:ligatures w14:val="standardContextual"/>
              </w:rPr>
              <w:tab/>
            </w:r>
            <w:r w:rsidRPr="00857FF6">
              <w:rPr>
                <w:rStyle w:val="Hyperlink"/>
                <w:noProof/>
              </w:rPr>
              <w:t>Invitasjon og orientering</w:t>
            </w:r>
            <w:r>
              <w:rPr>
                <w:noProof/>
                <w:webHidden/>
              </w:rPr>
              <w:tab/>
            </w:r>
            <w:r>
              <w:rPr>
                <w:noProof/>
                <w:webHidden/>
              </w:rPr>
              <w:fldChar w:fldCharType="begin"/>
            </w:r>
            <w:r>
              <w:rPr>
                <w:noProof/>
                <w:webHidden/>
              </w:rPr>
              <w:instrText xml:space="preserve"> PAGEREF _Toc229742805 \h </w:instrText>
            </w:r>
            <w:r>
              <w:rPr>
                <w:noProof/>
                <w:webHidden/>
              </w:rPr>
              <w:fldChar w:fldCharType="separate"/>
            </w:r>
            <w:r>
              <w:rPr>
                <w:noProof/>
                <w:webHidden/>
              </w:rPr>
              <w:t>3</w:t>
            </w:r>
            <w:r>
              <w:rPr>
                <w:noProof/>
                <w:webHidden/>
              </w:rPr>
              <w:fldChar w:fldCharType="end"/>
            </w:r>
          </w:hyperlink>
        </w:p>
        <w:p w:rsidR="002765D1" w14:paraId="773BE316" w14:textId="56BFC54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06" w:history="1">
            <w:r w:rsidRPr="00857FF6">
              <w:rPr>
                <w:rStyle w:val="Hyperlink"/>
                <w:noProof/>
              </w:rPr>
              <w:t>1.2</w:t>
            </w:r>
            <w:r>
              <w:rPr>
                <w:rFonts w:asciiTheme="minorHAnsi" w:eastAsiaTheme="minorEastAsia" w:hAnsiTheme="minorHAnsi" w:cstheme="minorBidi"/>
                <w:noProof/>
                <w:kern w:val="2"/>
                <w:sz w:val="24"/>
                <w14:ligatures w14:val="standardContextual"/>
              </w:rPr>
              <w:tab/>
            </w:r>
            <w:r w:rsidRPr="00857FF6">
              <w:rPr>
                <w:rStyle w:val="Hyperlink"/>
                <w:noProof/>
              </w:rPr>
              <w:t>Omfang</w:t>
            </w:r>
            <w:r>
              <w:rPr>
                <w:noProof/>
                <w:webHidden/>
              </w:rPr>
              <w:tab/>
            </w:r>
            <w:r>
              <w:rPr>
                <w:noProof/>
                <w:webHidden/>
              </w:rPr>
              <w:fldChar w:fldCharType="begin"/>
            </w:r>
            <w:r>
              <w:rPr>
                <w:noProof/>
                <w:webHidden/>
              </w:rPr>
              <w:instrText xml:space="preserve"> PAGEREF _Toc229742806 \h </w:instrText>
            </w:r>
            <w:r>
              <w:rPr>
                <w:noProof/>
                <w:webHidden/>
              </w:rPr>
              <w:fldChar w:fldCharType="separate"/>
            </w:r>
            <w:r>
              <w:rPr>
                <w:noProof/>
                <w:webHidden/>
              </w:rPr>
              <w:t>3</w:t>
            </w:r>
            <w:r>
              <w:rPr>
                <w:noProof/>
                <w:webHidden/>
              </w:rPr>
              <w:fldChar w:fldCharType="end"/>
            </w:r>
          </w:hyperlink>
        </w:p>
        <w:p w:rsidR="002765D1" w14:paraId="4F83B6D5" w14:textId="4303A47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07" w:history="1">
            <w:r w:rsidRPr="00857FF6">
              <w:rPr>
                <w:rStyle w:val="Hyperlink"/>
                <w:noProof/>
              </w:rPr>
              <w:t>1.3</w:t>
            </w:r>
            <w:r>
              <w:rPr>
                <w:rFonts w:asciiTheme="minorHAnsi" w:eastAsiaTheme="minorEastAsia" w:hAnsiTheme="minorHAnsi" w:cstheme="minorBidi"/>
                <w:noProof/>
                <w:kern w:val="2"/>
                <w:sz w:val="24"/>
                <w14:ligatures w14:val="standardContextual"/>
              </w:rPr>
              <w:tab/>
            </w:r>
            <w:r w:rsidRPr="00857FF6">
              <w:rPr>
                <w:rStyle w:val="Hyperlink"/>
                <w:noProof/>
              </w:rPr>
              <w:t>Tilbudets priser</w:t>
            </w:r>
            <w:r>
              <w:rPr>
                <w:noProof/>
                <w:webHidden/>
              </w:rPr>
              <w:tab/>
            </w:r>
            <w:r>
              <w:rPr>
                <w:noProof/>
                <w:webHidden/>
              </w:rPr>
              <w:fldChar w:fldCharType="begin"/>
            </w:r>
            <w:r>
              <w:rPr>
                <w:noProof/>
                <w:webHidden/>
              </w:rPr>
              <w:instrText xml:space="preserve"> PAGEREF _Toc229742807 \h </w:instrText>
            </w:r>
            <w:r>
              <w:rPr>
                <w:noProof/>
                <w:webHidden/>
              </w:rPr>
              <w:fldChar w:fldCharType="separate"/>
            </w:r>
            <w:r>
              <w:rPr>
                <w:noProof/>
                <w:webHidden/>
              </w:rPr>
              <w:t>4</w:t>
            </w:r>
            <w:r>
              <w:rPr>
                <w:noProof/>
                <w:webHidden/>
              </w:rPr>
              <w:fldChar w:fldCharType="end"/>
            </w:r>
          </w:hyperlink>
        </w:p>
        <w:p w:rsidR="002765D1" w14:paraId="0B09DC54" w14:textId="18FFC2F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0" w:history="1">
            <w:r w:rsidRPr="00857FF6">
              <w:rPr>
                <w:rStyle w:val="Hyperlink"/>
                <w:noProof/>
              </w:rPr>
              <w:t>1.4</w:t>
            </w:r>
            <w:r>
              <w:rPr>
                <w:rFonts w:asciiTheme="minorHAnsi" w:eastAsiaTheme="minorEastAsia" w:hAnsiTheme="minorHAnsi" w:cstheme="minorBidi"/>
                <w:noProof/>
                <w:kern w:val="2"/>
                <w:sz w:val="24"/>
                <w14:ligatures w14:val="standardContextual"/>
              </w:rPr>
              <w:tab/>
            </w:r>
            <w:r w:rsidRPr="00857FF6">
              <w:rPr>
                <w:rStyle w:val="Hyperlink"/>
                <w:noProof/>
              </w:rPr>
              <w:t>Kunngjøring</w:t>
            </w:r>
            <w:r>
              <w:rPr>
                <w:noProof/>
                <w:webHidden/>
              </w:rPr>
              <w:tab/>
            </w:r>
            <w:r>
              <w:rPr>
                <w:noProof/>
                <w:webHidden/>
              </w:rPr>
              <w:fldChar w:fldCharType="begin"/>
            </w:r>
            <w:r>
              <w:rPr>
                <w:noProof/>
                <w:webHidden/>
              </w:rPr>
              <w:instrText xml:space="preserve"> PAGEREF _Toc229742810 \h </w:instrText>
            </w:r>
            <w:r>
              <w:rPr>
                <w:noProof/>
                <w:webHidden/>
              </w:rPr>
              <w:fldChar w:fldCharType="separate"/>
            </w:r>
            <w:r>
              <w:rPr>
                <w:noProof/>
                <w:webHidden/>
              </w:rPr>
              <w:t>4</w:t>
            </w:r>
            <w:r>
              <w:rPr>
                <w:noProof/>
                <w:webHidden/>
              </w:rPr>
              <w:fldChar w:fldCharType="end"/>
            </w:r>
          </w:hyperlink>
        </w:p>
        <w:p w:rsidR="002765D1" w14:paraId="145638EB" w14:textId="112BEF5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1" w:history="1">
            <w:r w:rsidRPr="00857FF6">
              <w:rPr>
                <w:rStyle w:val="Hyperlink"/>
                <w:noProof/>
              </w:rPr>
              <w:t>1.5</w:t>
            </w:r>
            <w:r>
              <w:rPr>
                <w:rFonts w:asciiTheme="minorHAnsi" w:eastAsiaTheme="minorEastAsia" w:hAnsiTheme="minorHAnsi" w:cstheme="minorBidi"/>
                <w:noProof/>
                <w:kern w:val="2"/>
                <w:sz w:val="24"/>
                <w14:ligatures w14:val="standardContextual"/>
              </w:rPr>
              <w:tab/>
            </w:r>
            <w:r w:rsidRPr="00857FF6">
              <w:rPr>
                <w:rStyle w:val="Hyperlink"/>
                <w:noProof/>
              </w:rPr>
              <w:t>Konkurransegrunnlag</w:t>
            </w:r>
            <w:r>
              <w:rPr>
                <w:noProof/>
                <w:webHidden/>
              </w:rPr>
              <w:tab/>
            </w:r>
            <w:r>
              <w:rPr>
                <w:noProof/>
                <w:webHidden/>
              </w:rPr>
              <w:fldChar w:fldCharType="begin"/>
            </w:r>
            <w:r>
              <w:rPr>
                <w:noProof/>
                <w:webHidden/>
              </w:rPr>
              <w:instrText xml:space="preserve"> PAGEREF _Toc229742811 \h </w:instrText>
            </w:r>
            <w:r>
              <w:rPr>
                <w:noProof/>
                <w:webHidden/>
              </w:rPr>
              <w:fldChar w:fldCharType="separate"/>
            </w:r>
            <w:r>
              <w:rPr>
                <w:noProof/>
                <w:webHidden/>
              </w:rPr>
              <w:t>5</w:t>
            </w:r>
            <w:r>
              <w:rPr>
                <w:noProof/>
                <w:webHidden/>
              </w:rPr>
              <w:fldChar w:fldCharType="end"/>
            </w:r>
          </w:hyperlink>
        </w:p>
        <w:p w:rsidR="002765D1" w14:paraId="4AD23DE7" w14:textId="00F08CB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2" w:history="1">
            <w:r w:rsidRPr="00857FF6">
              <w:rPr>
                <w:rStyle w:val="Hyperlink"/>
                <w:noProof/>
              </w:rPr>
              <w:t>1.6</w:t>
            </w:r>
            <w:r>
              <w:rPr>
                <w:rFonts w:asciiTheme="minorHAnsi" w:eastAsiaTheme="minorEastAsia" w:hAnsiTheme="minorHAnsi" w:cstheme="minorBidi"/>
                <w:noProof/>
                <w:kern w:val="2"/>
                <w:sz w:val="24"/>
                <w14:ligatures w14:val="standardContextual"/>
              </w:rPr>
              <w:tab/>
            </w:r>
            <w:r w:rsidRPr="00857FF6">
              <w:rPr>
                <w:rStyle w:val="Hyperlink"/>
                <w:noProof/>
              </w:rPr>
              <w:t>Fremdrift</w:t>
            </w:r>
            <w:r>
              <w:rPr>
                <w:noProof/>
                <w:webHidden/>
              </w:rPr>
              <w:tab/>
            </w:r>
            <w:r>
              <w:rPr>
                <w:noProof/>
                <w:webHidden/>
              </w:rPr>
              <w:fldChar w:fldCharType="begin"/>
            </w:r>
            <w:r>
              <w:rPr>
                <w:noProof/>
                <w:webHidden/>
              </w:rPr>
              <w:instrText xml:space="preserve"> PAGEREF _Toc229742812 \h </w:instrText>
            </w:r>
            <w:r>
              <w:rPr>
                <w:noProof/>
                <w:webHidden/>
              </w:rPr>
              <w:fldChar w:fldCharType="separate"/>
            </w:r>
            <w:r>
              <w:rPr>
                <w:noProof/>
                <w:webHidden/>
              </w:rPr>
              <w:t>5</w:t>
            </w:r>
            <w:r>
              <w:rPr>
                <w:noProof/>
                <w:webHidden/>
              </w:rPr>
              <w:fldChar w:fldCharType="end"/>
            </w:r>
          </w:hyperlink>
        </w:p>
        <w:p w:rsidR="002765D1" w14:paraId="7E9D9909" w14:textId="55374B7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3" w:history="1">
            <w:r w:rsidRPr="00857FF6">
              <w:rPr>
                <w:rStyle w:val="Hyperlink"/>
                <w:noProof/>
              </w:rPr>
              <w:t>1.7</w:t>
            </w:r>
            <w:r>
              <w:rPr>
                <w:rFonts w:asciiTheme="minorHAnsi" w:eastAsiaTheme="minorEastAsia" w:hAnsiTheme="minorHAnsi" w:cstheme="minorBidi"/>
                <w:noProof/>
                <w:kern w:val="2"/>
                <w:sz w:val="24"/>
                <w14:ligatures w14:val="standardContextual"/>
              </w:rPr>
              <w:tab/>
            </w:r>
            <w:r w:rsidRPr="00857FF6">
              <w:rPr>
                <w:rStyle w:val="Hyperlink"/>
                <w:noProof/>
              </w:rPr>
              <w:t>Logistikk</w:t>
            </w:r>
            <w:r>
              <w:rPr>
                <w:noProof/>
                <w:webHidden/>
              </w:rPr>
              <w:tab/>
            </w:r>
            <w:r>
              <w:rPr>
                <w:noProof/>
                <w:webHidden/>
              </w:rPr>
              <w:fldChar w:fldCharType="begin"/>
            </w:r>
            <w:r>
              <w:rPr>
                <w:noProof/>
                <w:webHidden/>
              </w:rPr>
              <w:instrText xml:space="preserve"> PAGEREF _Toc229742813 \h </w:instrText>
            </w:r>
            <w:r>
              <w:rPr>
                <w:noProof/>
                <w:webHidden/>
              </w:rPr>
              <w:fldChar w:fldCharType="separate"/>
            </w:r>
            <w:r>
              <w:rPr>
                <w:noProof/>
                <w:webHidden/>
              </w:rPr>
              <w:t>6</w:t>
            </w:r>
            <w:r>
              <w:rPr>
                <w:noProof/>
                <w:webHidden/>
              </w:rPr>
              <w:fldChar w:fldCharType="end"/>
            </w:r>
          </w:hyperlink>
        </w:p>
        <w:p w:rsidR="002765D1" w14:paraId="7F04F177" w14:textId="5FBE068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14" w:history="1">
            <w:r w:rsidRPr="00857FF6">
              <w:rPr>
                <w:rStyle w:val="Hyperlink"/>
              </w:rPr>
              <w:t>2</w:t>
            </w:r>
            <w:r>
              <w:rPr>
                <w:rFonts w:asciiTheme="minorHAnsi" w:eastAsiaTheme="minorEastAsia" w:hAnsiTheme="minorHAnsi" w:cstheme="minorBidi"/>
                <w:bCs w:val="0"/>
                <w:kern w:val="2"/>
                <w:sz w:val="24"/>
                <w14:ligatures w14:val="standardContextual"/>
              </w:rPr>
              <w:tab/>
            </w:r>
            <w:r w:rsidRPr="00857FF6">
              <w:rPr>
                <w:rStyle w:val="Hyperlink"/>
              </w:rPr>
              <w:t>Kontraktsbestemmelser</w:t>
            </w:r>
            <w:r>
              <w:rPr>
                <w:webHidden/>
              </w:rPr>
              <w:tab/>
            </w:r>
            <w:r>
              <w:rPr>
                <w:webHidden/>
              </w:rPr>
              <w:fldChar w:fldCharType="begin"/>
            </w:r>
            <w:r>
              <w:rPr>
                <w:webHidden/>
              </w:rPr>
              <w:instrText xml:space="preserve"> PAGEREF _Toc229742814 \h </w:instrText>
            </w:r>
            <w:r>
              <w:rPr>
                <w:webHidden/>
              </w:rPr>
              <w:fldChar w:fldCharType="separate"/>
            </w:r>
            <w:r>
              <w:rPr>
                <w:webHidden/>
              </w:rPr>
              <w:t>6</w:t>
            </w:r>
            <w:r>
              <w:rPr>
                <w:webHidden/>
              </w:rPr>
              <w:fldChar w:fldCharType="end"/>
            </w:r>
          </w:hyperlink>
        </w:p>
        <w:p w:rsidR="002765D1" w14:paraId="7BB06487" w14:textId="0202676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15" w:history="1">
            <w:r w:rsidRPr="00857FF6">
              <w:rPr>
                <w:rStyle w:val="Hyperlink"/>
              </w:rPr>
              <w:t>3</w:t>
            </w:r>
            <w:r>
              <w:rPr>
                <w:rFonts w:asciiTheme="minorHAnsi" w:eastAsiaTheme="minorEastAsia" w:hAnsiTheme="minorHAnsi" w:cstheme="minorBidi"/>
                <w:bCs w:val="0"/>
                <w:kern w:val="2"/>
                <w:sz w:val="24"/>
                <w14:ligatures w14:val="standardContextual"/>
              </w:rPr>
              <w:tab/>
            </w:r>
            <w:r w:rsidRPr="00857FF6">
              <w:rPr>
                <w:rStyle w:val="Hyperlink"/>
              </w:rPr>
              <w:t>Regler for gjennomføringen av konkurransen</w:t>
            </w:r>
            <w:r>
              <w:rPr>
                <w:webHidden/>
              </w:rPr>
              <w:tab/>
            </w:r>
            <w:r>
              <w:rPr>
                <w:webHidden/>
              </w:rPr>
              <w:fldChar w:fldCharType="begin"/>
            </w:r>
            <w:r>
              <w:rPr>
                <w:webHidden/>
              </w:rPr>
              <w:instrText xml:space="preserve"> PAGEREF _Toc229742815 \h </w:instrText>
            </w:r>
            <w:r>
              <w:rPr>
                <w:webHidden/>
              </w:rPr>
              <w:fldChar w:fldCharType="separate"/>
            </w:r>
            <w:r>
              <w:rPr>
                <w:webHidden/>
              </w:rPr>
              <w:t>6</w:t>
            </w:r>
            <w:r>
              <w:rPr>
                <w:webHidden/>
              </w:rPr>
              <w:fldChar w:fldCharType="end"/>
            </w:r>
          </w:hyperlink>
        </w:p>
        <w:p w:rsidR="002765D1" w14:paraId="390D8A73" w14:textId="000F24C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6" w:history="1">
            <w:r w:rsidRPr="00857FF6">
              <w:rPr>
                <w:rStyle w:val="Hyperlink"/>
                <w:noProof/>
              </w:rPr>
              <w:t>3.1</w:t>
            </w:r>
            <w:r>
              <w:rPr>
                <w:rFonts w:asciiTheme="minorHAnsi" w:eastAsiaTheme="minorEastAsia" w:hAnsiTheme="minorHAnsi" w:cstheme="minorBidi"/>
                <w:noProof/>
                <w:kern w:val="2"/>
                <w:sz w:val="24"/>
                <w14:ligatures w14:val="standardContextual"/>
              </w:rPr>
              <w:tab/>
            </w:r>
            <w:r w:rsidRPr="00857FF6">
              <w:rPr>
                <w:rStyle w:val="Hyperlink"/>
                <w:noProof/>
              </w:rPr>
              <w:t>Lov om offentlige anskaffelser</w:t>
            </w:r>
            <w:r>
              <w:rPr>
                <w:noProof/>
                <w:webHidden/>
              </w:rPr>
              <w:tab/>
            </w:r>
            <w:r>
              <w:rPr>
                <w:noProof/>
                <w:webHidden/>
              </w:rPr>
              <w:fldChar w:fldCharType="begin"/>
            </w:r>
            <w:r>
              <w:rPr>
                <w:noProof/>
                <w:webHidden/>
              </w:rPr>
              <w:instrText xml:space="preserve"> PAGEREF _Toc229742816 \h </w:instrText>
            </w:r>
            <w:r>
              <w:rPr>
                <w:noProof/>
                <w:webHidden/>
              </w:rPr>
              <w:fldChar w:fldCharType="separate"/>
            </w:r>
            <w:r>
              <w:rPr>
                <w:noProof/>
                <w:webHidden/>
              </w:rPr>
              <w:t>6</w:t>
            </w:r>
            <w:r>
              <w:rPr>
                <w:noProof/>
                <w:webHidden/>
              </w:rPr>
              <w:fldChar w:fldCharType="end"/>
            </w:r>
          </w:hyperlink>
        </w:p>
        <w:p w:rsidR="002765D1" w14:paraId="57853DE9" w14:textId="7430162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7" w:history="1">
            <w:r w:rsidRPr="00857FF6">
              <w:rPr>
                <w:rStyle w:val="Hyperlink"/>
                <w:noProof/>
              </w:rPr>
              <w:t>3.2</w:t>
            </w:r>
            <w:r>
              <w:rPr>
                <w:rFonts w:asciiTheme="minorHAnsi" w:eastAsiaTheme="minorEastAsia" w:hAnsiTheme="minorHAnsi" w:cstheme="minorBidi"/>
                <w:noProof/>
                <w:kern w:val="2"/>
                <w:sz w:val="24"/>
                <w14:ligatures w14:val="standardContextual"/>
              </w:rPr>
              <w:tab/>
            </w:r>
            <w:r w:rsidRPr="00857FF6">
              <w:rPr>
                <w:rStyle w:val="Hyperlink"/>
                <w:noProof/>
              </w:rPr>
              <w:t>Prinsipper for anbudskonkurransen</w:t>
            </w:r>
            <w:r>
              <w:rPr>
                <w:noProof/>
                <w:webHidden/>
              </w:rPr>
              <w:tab/>
            </w:r>
            <w:r>
              <w:rPr>
                <w:noProof/>
                <w:webHidden/>
              </w:rPr>
              <w:fldChar w:fldCharType="begin"/>
            </w:r>
            <w:r>
              <w:rPr>
                <w:noProof/>
                <w:webHidden/>
              </w:rPr>
              <w:instrText xml:space="preserve"> PAGEREF _Toc229742817 \h </w:instrText>
            </w:r>
            <w:r>
              <w:rPr>
                <w:noProof/>
                <w:webHidden/>
              </w:rPr>
              <w:fldChar w:fldCharType="separate"/>
            </w:r>
            <w:r>
              <w:rPr>
                <w:noProof/>
                <w:webHidden/>
              </w:rPr>
              <w:t>6</w:t>
            </w:r>
            <w:r>
              <w:rPr>
                <w:noProof/>
                <w:webHidden/>
              </w:rPr>
              <w:fldChar w:fldCharType="end"/>
            </w:r>
          </w:hyperlink>
        </w:p>
        <w:p w:rsidR="002765D1" w14:paraId="2DA4EF35" w14:textId="3E0E7EE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8" w:history="1">
            <w:r w:rsidRPr="00857FF6">
              <w:rPr>
                <w:rStyle w:val="Hyperlink"/>
                <w:noProof/>
              </w:rPr>
              <w:t>3.3</w:t>
            </w:r>
            <w:r>
              <w:rPr>
                <w:rFonts w:asciiTheme="minorHAnsi" w:eastAsiaTheme="minorEastAsia" w:hAnsiTheme="minorHAnsi" w:cstheme="minorBidi"/>
                <w:noProof/>
                <w:kern w:val="2"/>
                <w:sz w:val="24"/>
                <w14:ligatures w14:val="standardContextual"/>
              </w:rPr>
              <w:tab/>
            </w:r>
            <w:r w:rsidRPr="00857FF6">
              <w:rPr>
                <w:rStyle w:val="Hyperlink"/>
                <w:noProof/>
              </w:rPr>
              <w:t>Kunngjøring</w:t>
            </w:r>
            <w:r>
              <w:rPr>
                <w:noProof/>
                <w:webHidden/>
              </w:rPr>
              <w:tab/>
            </w:r>
            <w:r>
              <w:rPr>
                <w:noProof/>
                <w:webHidden/>
              </w:rPr>
              <w:fldChar w:fldCharType="begin"/>
            </w:r>
            <w:r>
              <w:rPr>
                <w:noProof/>
                <w:webHidden/>
              </w:rPr>
              <w:instrText xml:space="preserve"> PAGEREF _Toc229742818 \h </w:instrText>
            </w:r>
            <w:r>
              <w:rPr>
                <w:noProof/>
                <w:webHidden/>
              </w:rPr>
              <w:fldChar w:fldCharType="separate"/>
            </w:r>
            <w:r>
              <w:rPr>
                <w:noProof/>
                <w:webHidden/>
              </w:rPr>
              <w:t>7</w:t>
            </w:r>
            <w:r>
              <w:rPr>
                <w:noProof/>
                <w:webHidden/>
              </w:rPr>
              <w:fldChar w:fldCharType="end"/>
            </w:r>
          </w:hyperlink>
        </w:p>
        <w:p w:rsidR="002765D1" w14:paraId="2B799CBF" w14:textId="16930FE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19" w:history="1">
            <w:r w:rsidRPr="00857FF6">
              <w:rPr>
                <w:rStyle w:val="Hyperlink"/>
                <w:noProof/>
              </w:rPr>
              <w:t>3.4</w:t>
            </w:r>
            <w:r>
              <w:rPr>
                <w:rFonts w:asciiTheme="minorHAnsi" w:eastAsiaTheme="minorEastAsia" w:hAnsiTheme="minorHAnsi" w:cstheme="minorBidi"/>
                <w:noProof/>
                <w:kern w:val="2"/>
                <w:sz w:val="24"/>
                <w14:ligatures w14:val="standardContextual"/>
              </w:rPr>
              <w:tab/>
            </w:r>
            <w:r w:rsidRPr="00857FF6">
              <w:rPr>
                <w:rStyle w:val="Hyperlink"/>
                <w:noProof/>
              </w:rPr>
              <w:t>Nasjonale avvisningsgrunner</w:t>
            </w:r>
            <w:r>
              <w:rPr>
                <w:noProof/>
                <w:webHidden/>
              </w:rPr>
              <w:tab/>
            </w:r>
            <w:r>
              <w:rPr>
                <w:noProof/>
                <w:webHidden/>
              </w:rPr>
              <w:fldChar w:fldCharType="begin"/>
            </w:r>
            <w:r>
              <w:rPr>
                <w:noProof/>
                <w:webHidden/>
              </w:rPr>
              <w:instrText xml:space="preserve"> PAGEREF _Toc229742819 \h </w:instrText>
            </w:r>
            <w:r>
              <w:rPr>
                <w:noProof/>
                <w:webHidden/>
              </w:rPr>
              <w:fldChar w:fldCharType="separate"/>
            </w:r>
            <w:r>
              <w:rPr>
                <w:noProof/>
                <w:webHidden/>
              </w:rPr>
              <w:t>7</w:t>
            </w:r>
            <w:r>
              <w:rPr>
                <w:noProof/>
                <w:webHidden/>
              </w:rPr>
              <w:fldChar w:fldCharType="end"/>
            </w:r>
          </w:hyperlink>
        </w:p>
        <w:p w:rsidR="002765D1" w14:paraId="737F12B7" w14:textId="79E2962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0" w:history="1">
            <w:r w:rsidRPr="00857FF6">
              <w:rPr>
                <w:rStyle w:val="Hyperlink"/>
                <w:noProof/>
              </w:rPr>
              <w:t>3.5</w:t>
            </w:r>
            <w:r>
              <w:rPr>
                <w:rFonts w:asciiTheme="minorHAnsi" w:eastAsiaTheme="minorEastAsia" w:hAnsiTheme="minorHAnsi" w:cstheme="minorBidi"/>
                <w:noProof/>
                <w:kern w:val="2"/>
                <w:sz w:val="24"/>
                <w14:ligatures w14:val="standardContextual"/>
              </w:rPr>
              <w:tab/>
            </w:r>
            <w:r w:rsidRPr="00857FF6">
              <w:rPr>
                <w:rStyle w:val="Hyperlink"/>
                <w:noProof/>
              </w:rPr>
              <w:t>Bruk av rådgivere ved utarbeidelse av spesifikasjoner</w:t>
            </w:r>
            <w:r>
              <w:rPr>
                <w:noProof/>
                <w:webHidden/>
              </w:rPr>
              <w:tab/>
            </w:r>
            <w:r>
              <w:rPr>
                <w:noProof/>
                <w:webHidden/>
              </w:rPr>
              <w:fldChar w:fldCharType="begin"/>
            </w:r>
            <w:r>
              <w:rPr>
                <w:noProof/>
                <w:webHidden/>
              </w:rPr>
              <w:instrText xml:space="preserve"> PAGEREF _Toc229742820 \h </w:instrText>
            </w:r>
            <w:r>
              <w:rPr>
                <w:noProof/>
                <w:webHidden/>
              </w:rPr>
              <w:fldChar w:fldCharType="separate"/>
            </w:r>
            <w:r>
              <w:rPr>
                <w:noProof/>
                <w:webHidden/>
              </w:rPr>
              <w:t>7</w:t>
            </w:r>
            <w:r>
              <w:rPr>
                <w:noProof/>
                <w:webHidden/>
              </w:rPr>
              <w:fldChar w:fldCharType="end"/>
            </w:r>
          </w:hyperlink>
        </w:p>
        <w:p w:rsidR="002765D1" w14:paraId="6CFDF3AF" w14:textId="118111D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1" w:history="1">
            <w:r w:rsidRPr="00857FF6">
              <w:rPr>
                <w:rStyle w:val="Hyperlink"/>
                <w:noProof/>
              </w:rPr>
              <w:t>3.6</w:t>
            </w:r>
            <w:r>
              <w:rPr>
                <w:rFonts w:asciiTheme="minorHAnsi" w:eastAsiaTheme="minorEastAsia" w:hAnsiTheme="minorHAnsi" w:cstheme="minorBidi"/>
                <w:noProof/>
                <w:kern w:val="2"/>
                <w:sz w:val="24"/>
                <w14:ligatures w14:val="standardContextual"/>
              </w:rPr>
              <w:tab/>
            </w:r>
            <w:r w:rsidRPr="00857FF6">
              <w:rPr>
                <w:rStyle w:val="Hyperlink"/>
                <w:noProof/>
              </w:rPr>
              <w:t>Avlysning av konkurransen og totalforkastelse – avviste tilbud</w:t>
            </w:r>
            <w:r>
              <w:rPr>
                <w:noProof/>
                <w:webHidden/>
              </w:rPr>
              <w:tab/>
            </w:r>
            <w:r>
              <w:rPr>
                <w:noProof/>
                <w:webHidden/>
              </w:rPr>
              <w:fldChar w:fldCharType="begin"/>
            </w:r>
            <w:r>
              <w:rPr>
                <w:noProof/>
                <w:webHidden/>
              </w:rPr>
              <w:instrText xml:space="preserve"> PAGEREF _Toc229742821 \h </w:instrText>
            </w:r>
            <w:r>
              <w:rPr>
                <w:noProof/>
                <w:webHidden/>
              </w:rPr>
              <w:fldChar w:fldCharType="separate"/>
            </w:r>
            <w:r>
              <w:rPr>
                <w:noProof/>
                <w:webHidden/>
              </w:rPr>
              <w:t>8</w:t>
            </w:r>
            <w:r>
              <w:rPr>
                <w:noProof/>
                <w:webHidden/>
              </w:rPr>
              <w:fldChar w:fldCharType="end"/>
            </w:r>
          </w:hyperlink>
        </w:p>
        <w:p w:rsidR="002765D1" w14:paraId="657A6E7E" w14:textId="0C00D78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2" w:history="1">
            <w:r w:rsidRPr="00857FF6">
              <w:rPr>
                <w:rStyle w:val="Hyperlink"/>
                <w:noProof/>
              </w:rPr>
              <w:t>3.7</w:t>
            </w:r>
            <w:r>
              <w:rPr>
                <w:rFonts w:asciiTheme="minorHAnsi" w:eastAsiaTheme="minorEastAsia" w:hAnsiTheme="minorHAnsi" w:cstheme="minorBidi"/>
                <w:noProof/>
                <w:kern w:val="2"/>
                <w:sz w:val="24"/>
                <w14:ligatures w14:val="standardContextual"/>
              </w:rPr>
              <w:tab/>
            </w:r>
            <w:r w:rsidRPr="00857FF6">
              <w:rPr>
                <w:rStyle w:val="Hyperlink"/>
                <w:noProof/>
              </w:rPr>
              <w:t>Informasjonsmøte/Tilbudsbefaring</w:t>
            </w:r>
            <w:r>
              <w:rPr>
                <w:noProof/>
                <w:webHidden/>
              </w:rPr>
              <w:tab/>
            </w:r>
            <w:r>
              <w:rPr>
                <w:noProof/>
                <w:webHidden/>
              </w:rPr>
              <w:fldChar w:fldCharType="begin"/>
            </w:r>
            <w:r>
              <w:rPr>
                <w:noProof/>
                <w:webHidden/>
              </w:rPr>
              <w:instrText xml:space="preserve"> PAGEREF _Toc229742822 \h </w:instrText>
            </w:r>
            <w:r>
              <w:rPr>
                <w:noProof/>
                <w:webHidden/>
              </w:rPr>
              <w:fldChar w:fldCharType="separate"/>
            </w:r>
            <w:r>
              <w:rPr>
                <w:noProof/>
                <w:webHidden/>
              </w:rPr>
              <w:t>8</w:t>
            </w:r>
            <w:r>
              <w:rPr>
                <w:noProof/>
                <w:webHidden/>
              </w:rPr>
              <w:fldChar w:fldCharType="end"/>
            </w:r>
          </w:hyperlink>
        </w:p>
        <w:p w:rsidR="002765D1" w14:paraId="24EDC399" w14:textId="47882D4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3" w:history="1">
            <w:r w:rsidRPr="00857FF6">
              <w:rPr>
                <w:rStyle w:val="Hyperlink"/>
                <w:noProof/>
              </w:rPr>
              <w:t>3.8</w:t>
            </w:r>
            <w:r>
              <w:rPr>
                <w:rFonts w:asciiTheme="minorHAnsi" w:eastAsiaTheme="minorEastAsia" w:hAnsiTheme="minorHAnsi" w:cstheme="minorBidi"/>
                <w:noProof/>
                <w:kern w:val="2"/>
                <w:sz w:val="24"/>
                <w14:ligatures w14:val="standardContextual"/>
              </w:rPr>
              <w:tab/>
            </w:r>
            <w:r w:rsidRPr="00857FF6">
              <w:rPr>
                <w:rStyle w:val="Hyperlink"/>
                <w:noProof/>
              </w:rPr>
              <w:t>Offentlighet</w:t>
            </w:r>
            <w:r>
              <w:rPr>
                <w:noProof/>
                <w:webHidden/>
              </w:rPr>
              <w:tab/>
            </w:r>
            <w:r>
              <w:rPr>
                <w:noProof/>
                <w:webHidden/>
              </w:rPr>
              <w:fldChar w:fldCharType="begin"/>
            </w:r>
            <w:r>
              <w:rPr>
                <w:noProof/>
                <w:webHidden/>
              </w:rPr>
              <w:instrText xml:space="preserve"> PAGEREF _Toc229742823 \h </w:instrText>
            </w:r>
            <w:r>
              <w:rPr>
                <w:noProof/>
                <w:webHidden/>
              </w:rPr>
              <w:fldChar w:fldCharType="separate"/>
            </w:r>
            <w:r>
              <w:rPr>
                <w:noProof/>
                <w:webHidden/>
              </w:rPr>
              <w:t>8</w:t>
            </w:r>
            <w:r>
              <w:rPr>
                <w:noProof/>
                <w:webHidden/>
              </w:rPr>
              <w:fldChar w:fldCharType="end"/>
            </w:r>
          </w:hyperlink>
        </w:p>
        <w:p w:rsidR="002765D1" w14:paraId="507586AB" w14:textId="3B5631DA">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24" w:history="1">
            <w:r w:rsidRPr="00857FF6">
              <w:rPr>
                <w:rStyle w:val="Hyperlink"/>
              </w:rPr>
              <w:t>4</w:t>
            </w:r>
            <w:r>
              <w:rPr>
                <w:rFonts w:asciiTheme="minorHAnsi" w:eastAsiaTheme="minorEastAsia" w:hAnsiTheme="minorHAnsi" w:cstheme="minorBidi"/>
                <w:bCs w:val="0"/>
                <w:kern w:val="2"/>
                <w:sz w:val="24"/>
                <w14:ligatures w14:val="standardContextual"/>
              </w:rPr>
              <w:tab/>
            </w:r>
            <w:r w:rsidRPr="00857FF6">
              <w:rPr>
                <w:rStyle w:val="Hyperlink"/>
              </w:rPr>
              <w:t>Statsbyggs evaluering av tilbudet</w:t>
            </w:r>
            <w:r>
              <w:rPr>
                <w:webHidden/>
              </w:rPr>
              <w:tab/>
            </w:r>
            <w:r>
              <w:rPr>
                <w:webHidden/>
              </w:rPr>
              <w:fldChar w:fldCharType="begin"/>
            </w:r>
            <w:r>
              <w:rPr>
                <w:webHidden/>
              </w:rPr>
              <w:instrText xml:space="preserve"> PAGEREF _Toc229742824 \h </w:instrText>
            </w:r>
            <w:r>
              <w:rPr>
                <w:webHidden/>
              </w:rPr>
              <w:fldChar w:fldCharType="separate"/>
            </w:r>
            <w:r>
              <w:rPr>
                <w:webHidden/>
              </w:rPr>
              <w:t>8</w:t>
            </w:r>
            <w:r>
              <w:rPr>
                <w:webHidden/>
              </w:rPr>
              <w:fldChar w:fldCharType="end"/>
            </w:r>
          </w:hyperlink>
        </w:p>
        <w:p w:rsidR="002765D1" w14:paraId="47BC2FE7" w14:textId="03E1587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5" w:history="1">
            <w:r w:rsidRPr="00857FF6">
              <w:rPr>
                <w:rStyle w:val="Hyperlink"/>
                <w:noProof/>
              </w:rPr>
              <w:t>4.1</w:t>
            </w:r>
            <w:r>
              <w:rPr>
                <w:rFonts w:asciiTheme="minorHAnsi" w:eastAsiaTheme="minorEastAsia" w:hAnsiTheme="minorHAnsi" w:cstheme="minorBidi"/>
                <w:noProof/>
                <w:kern w:val="2"/>
                <w:sz w:val="24"/>
                <w14:ligatures w14:val="standardContextual"/>
              </w:rPr>
              <w:tab/>
            </w:r>
            <w:r w:rsidRPr="00857FF6">
              <w:rPr>
                <w:rStyle w:val="Hyperlink"/>
                <w:noProof/>
              </w:rPr>
              <w:t>ESPD og kvalifisering</w:t>
            </w:r>
            <w:r>
              <w:rPr>
                <w:noProof/>
                <w:webHidden/>
              </w:rPr>
              <w:tab/>
            </w:r>
            <w:r>
              <w:rPr>
                <w:noProof/>
                <w:webHidden/>
              </w:rPr>
              <w:fldChar w:fldCharType="begin"/>
            </w:r>
            <w:r>
              <w:rPr>
                <w:noProof/>
                <w:webHidden/>
              </w:rPr>
              <w:instrText xml:space="preserve"> PAGEREF _Toc229742825 \h </w:instrText>
            </w:r>
            <w:r>
              <w:rPr>
                <w:noProof/>
                <w:webHidden/>
              </w:rPr>
              <w:fldChar w:fldCharType="separate"/>
            </w:r>
            <w:r>
              <w:rPr>
                <w:noProof/>
                <w:webHidden/>
              </w:rPr>
              <w:t>8</w:t>
            </w:r>
            <w:r>
              <w:rPr>
                <w:noProof/>
                <w:webHidden/>
              </w:rPr>
              <w:fldChar w:fldCharType="end"/>
            </w:r>
          </w:hyperlink>
        </w:p>
        <w:p w:rsidR="002765D1" w14:paraId="19868C55" w14:textId="6676482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6" w:history="1">
            <w:r w:rsidRPr="00857FF6">
              <w:rPr>
                <w:rStyle w:val="Hyperlink"/>
                <w:noProof/>
              </w:rPr>
              <w:t>4.2</w:t>
            </w:r>
            <w:r>
              <w:rPr>
                <w:rFonts w:asciiTheme="minorHAnsi" w:eastAsiaTheme="minorEastAsia" w:hAnsiTheme="minorHAnsi" w:cstheme="minorBidi"/>
                <w:noProof/>
                <w:kern w:val="2"/>
                <w:sz w:val="24"/>
                <w14:ligatures w14:val="standardContextual"/>
              </w:rPr>
              <w:tab/>
            </w:r>
            <w:r w:rsidRPr="00857FF6">
              <w:rPr>
                <w:rStyle w:val="Hyperlink"/>
                <w:noProof/>
              </w:rPr>
              <w:t>Kvalifikasjonskrav</w:t>
            </w:r>
            <w:r>
              <w:rPr>
                <w:noProof/>
                <w:webHidden/>
              </w:rPr>
              <w:tab/>
            </w:r>
            <w:r>
              <w:rPr>
                <w:noProof/>
                <w:webHidden/>
              </w:rPr>
              <w:fldChar w:fldCharType="begin"/>
            </w:r>
            <w:r>
              <w:rPr>
                <w:noProof/>
                <w:webHidden/>
              </w:rPr>
              <w:instrText xml:space="preserve"> PAGEREF _Toc229742826 \h </w:instrText>
            </w:r>
            <w:r>
              <w:rPr>
                <w:noProof/>
                <w:webHidden/>
              </w:rPr>
              <w:fldChar w:fldCharType="separate"/>
            </w:r>
            <w:r>
              <w:rPr>
                <w:noProof/>
                <w:webHidden/>
              </w:rPr>
              <w:t>9</w:t>
            </w:r>
            <w:r>
              <w:rPr>
                <w:noProof/>
                <w:webHidden/>
              </w:rPr>
              <w:fldChar w:fldCharType="end"/>
            </w:r>
          </w:hyperlink>
        </w:p>
        <w:p w:rsidR="002765D1" w14:paraId="59C2636E" w14:textId="521484C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7" w:history="1">
            <w:r w:rsidRPr="00857FF6">
              <w:rPr>
                <w:rStyle w:val="Hyperlink"/>
                <w:noProof/>
              </w:rPr>
              <w:t>4.3</w:t>
            </w:r>
            <w:r>
              <w:rPr>
                <w:rFonts w:asciiTheme="minorHAnsi" w:eastAsiaTheme="minorEastAsia" w:hAnsiTheme="minorHAnsi" w:cstheme="minorBidi"/>
                <w:noProof/>
                <w:kern w:val="2"/>
                <w:sz w:val="24"/>
                <w14:ligatures w14:val="standardContextual"/>
              </w:rPr>
              <w:tab/>
            </w:r>
            <w:r w:rsidRPr="00857FF6">
              <w:rPr>
                <w:rStyle w:val="Hyperlink"/>
                <w:noProof/>
              </w:rPr>
              <w:t>Attest for skatt og merverdiavgift</w:t>
            </w:r>
            <w:r>
              <w:rPr>
                <w:noProof/>
                <w:webHidden/>
              </w:rPr>
              <w:tab/>
            </w:r>
            <w:r>
              <w:rPr>
                <w:noProof/>
                <w:webHidden/>
              </w:rPr>
              <w:fldChar w:fldCharType="begin"/>
            </w:r>
            <w:r>
              <w:rPr>
                <w:noProof/>
                <w:webHidden/>
              </w:rPr>
              <w:instrText xml:space="preserve"> PAGEREF _Toc229742827 \h </w:instrText>
            </w:r>
            <w:r>
              <w:rPr>
                <w:noProof/>
                <w:webHidden/>
              </w:rPr>
              <w:fldChar w:fldCharType="separate"/>
            </w:r>
            <w:r>
              <w:rPr>
                <w:noProof/>
                <w:webHidden/>
              </w:rPr>
              <w:t>10</w:t>
            </w:r>
            <w:r>
              <w:rPr>
                <w:noProof/>
                <w:webHidden/>
              </w:rPr>
              <w:fldChar w:fldCharType="end"/>
            </w:r>
          </w:hyperlink>
        </w:p>
        <w:p w:rsidR="002765D1" w14:paraId="116D68E7" w14:textId="0E1E558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28" w:history="1">
            <w:r w:rsidRPr="00857FF6">
              <w:rPr>
                <w:rStyle w:val="Hyperlink"/>
                <w:noProof/>
              </w:rPr>
              <w:t>4.4</w:t>
            </w:r>
            <w:r>
              <w:rPr>
                <w:rFonts w:asciiTheme="minorHAnsi" w:eastAsiaTheme="minorEastAsia" w:hAnsiTheme="minorHAnsi" w:cstheme="minorBidi"/>
                <w:noProof/>
                <w:kern w:val="2"/>
                <w:sz w:val="24"/>
                <w14:ligatures w14:val="standardContextual"/>
              </w:rPr>
              <w:tab/>
            </w:r>
            <w:r w:rsidRPr="00857FF6">
              <w:rPr>
                <w:rStyle w:val="Hyperlink"/>
                <w:noProof/>
              </w:rPr>
              <w:t>Tildelingskriterier i denne konkurransen</w:t>
            </w:r>
            <w:r>
              <w:rPr>
                <w:noProof/>
                <w:webHidden/>
              </w:rPr>
              <w:tab/>
            </w:r>
            <w:r>
              <w:rPr>
                <w:noProof/>
                <w:webHidden/>
              </w:rPr>
              <w:fldChar w:fldCharType="begin"/>
            </w:r>
            <w:r>
              <w:rPr>
                <w:noProof/>
                <w:webHidden/>
              </w:rPr>
              <w:instrText xml:space="preserve"> PAGEREF _Toc229742828 \h </w:instrText>
            </w:r>
            <w:r>
              <w:rPr>
                <w:noProof/>
                <w:webHidden/>
              </w:rPr>
              <w:fldChar w:fldCharType="separate"/>
            </w:r>
            <w:r>
              <w:rPr>
                <w:noProof/>
                <w:webHidden/>
              </w:rPr>
              <w:t>10</w:t>
            </w:r>
            <w:r>
              <w:rPr>
                <w:noProof/>
                <w:webHidden/>
              </w:rPr>
              <w:fldChar w:fldCharType="end"/>
            </w:r>
          </w:hyperlink>
        </w:p>
        <w:p w:rsidR="002765D1" w14:paraId="2D5E15A6" w14:textId="4C035CF8">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29" w:history="1">
            <w:r w:rsidRPr="00857FF6">
              <w:rPr>
                <w:rStyle w:val="Hyperlink"/>
                <w:bCs/>
                <w:noProof/>
              </w:rPr>
              <w:t>4.4.1</w:t>
            </w:r>
            <w:r>
              <w:rPr>
                <w:rFonts w:asciiTheme="minorHAnsi" w:eastAsiaTheme="minorEastAsia" w:hAnsiTheme="minorHAnsi" w:cstheme="minorBidi"/>
                <w:iCs w:val="0"/>
                <w:noProof/>
                <w:kern w:val="2"/>
                <w:sz w:val="24"/>
                <w14:ligatures w14:val="standardContextual"/>
              </w:rPr>
              <w:tab/>
            </w:r>
            <w:r w:rsidRPr="00857FF6">
              <w:rPr>
                <w:rStyle w:val="Hyperlink"/>
                <w:noProof/>
              </w:rPr>
              <w:t>Kvalitet og funksjonalitet</w:t>
            </w:r>
            <w:r>
              <w:rPr>
                <w:noProof/>
                <w:webHidden/>
              </w:rPr>
              <w:tab/>
            </w:r>
            <w:r>
              <w:rPr>
                <w:noProof/>
                <w:webHidden/>
              </w:rPr>
              <w:fldChar w:fldCharType="begin"/>
            </w:r>
            <w:r>
              <w:rPr>
                <w:noProof/>
                <w:webHidden/>
              </w:rPr>
              <w:instrText xml:space="preserve"> PAGEREF _Toc229742829 \h </w:instrText>
            </w:r>
            <w:r>
              <w:rPr>
                <w:noProof/>
                <w:webHidden/>
              </w:rPr>
              <w:fldChar w:fldCharType="separate"/>
            </w:r>
            <w:r>
              <w:rPr>
                <w:noProof/>
                <w:webHidden/>
              </w:rPr>
              <w:t>11</w:t>
            </w:r>
            <w:r>
              <w:rPr>
                <w:noProof/>
                <w:webHidden/>
              </w:rPr>
              <w:fldChar w:fldCharType="end"/>
            </w:r>
          </w:hyperlink>
        </w:p>
        <w:p w:rsidR="002765D1" w14:paraId="0D714FD5" w14:textId="388A9C68">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0" w:history="1">
            <w:r w:rsidRPr="00857FF6">
              <w:rPr>
                <w:rStyle w:val="Hyperlink"/>
                <w:bCs/>
                <w:noProof/>
              </w:rPr>
              <w:t>4.4.2</w:t>
            </w:r>
            <w:r>
              <w:rPr>
                <w:rFonts w:asciiTheme="minorHAnsi" w:eastAsiaTheme="minorEastAsia" w:hAnsiTheme="minorHAnsi" w:cstheme="minorBidi"/>
                <w:iCs w:val="0"/>
                <w:noProof/>
                <w:kern w:val="2"/>
                <w:sz w:val="24"/>
                <w14:ligatures w14:val="standardContextual"/>
              </w:rPr>
              <w:tab/>
            </w:r>
            <w:r w:rsidRPr="00857FF6">
              <w:rPr>
                <w:rStyle w:val="Hyperlink"/>
                <w:noProof/>
              </w:rPr>
              <w:t>Service, drift og vedlikehold</w:t>
            </w:r>
            <w:r>
              <w:rPr>
                <w:noProof/>
                <w:webHidden/>
              </w:rPr>
              <w:tab/>
            </w:r>
            <w:r>
              <w:rPr>
                <w:noProof/>
                <w:webHidden/>
              </w:rPr>
              <w:fldChar w:fldCharType="begin"/>
            </w:r>
            <w:r>
              <w:rPr>
                <w:noProof/>
                <w:webHidden/>
              </w:rPr>
              <w:instrText xml:space="preserve"> PAGEREF _Toc229742830 \h </w:instrText>
            </w:r>
            <w:r>
              <w:rPr>
                <w:noProof/>
                <w:webHidden/>
              </w:rPr>
              <w:fldChar w:fldCharType="separate"/>
            </w:r>
            <w:r>
              <w:rPr>
                <w:noProof/>
                <w:webHidden/>
              </w:rPr>
              <w:t>12</w:t>
            </w:r>
            <w:r>
              <w:rPr>
                <w:noProof/>
                <w:webHidden/>
              </w:rPr>
              <w:fldChar w:fldCharType="end"/>
            </w:r>
          </w:hyperlink>
        </w:p>
        <w:p w:rsidR="002765D1" w14:paraId="4F105FA4" w14:textId="4BCDEA9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1" w:history="1">
            <w:r w:rsidRPr="00857FF6">
              <w:rPr>
                <w:rStyle w:val="Hyperlink"/>
                <w:bCs/>
                <w:noProof/>
              </w:rPr>
              <w:t>4.4.3</w:t>
            </w:r>
            <w:r>
              <w:rPr>
                <w:rFonts w:asciiTheme="minorHAnsi" w:eastAsiaTheme="minorEastAsia" w:hAnsiTheme="minorHAnsi" w:cstheme="minorBidi"/>
                <w:iCs w:val="0"/>
                <w:noProof/>
                <w:kern w:val="2"/>
                <w:sz w:val="24"/>
                <w14:ligatures w14:val="standardContextual"/>
              </w:rPr>
              <w:tab/>
            </w:r>
            <w:r w:rsidRPr="00857FF6">
              <w:rPr>
                <w:rStyle w:val="Hyperlink"/>
                <w:noProof/>
              </w:rPr>
              <w:t>Totalkostnad</w:t>
            </w:r>
            <w:r>
              <w:rPr>
                <w:noProof/>
                <w:webHidden/>
              </w:rPr>
              <w:tab/>
            </w:r>
            <w:r>
              <w:rPr>
                <w:noProof/>
                <w:webHidden/>
              </w:rPr>
              <w:fldChar w:fldCharType="begin"/>
            </w:r>
            <w:r>
              <w:rPr>
                <w:noProof/>
                <w:webHidden/>
              </w:rPr>
              <w:instrText xml:space="preserve"> PAGEREF _Toc229742831 \h </w:instrText>
            </w:r>
            <w:r>
              <w:rPr>
                <w:noProof/>
                <w:webHidden/>
              </w:rPr>
              <w:fldChar w:fldCharType="separate"/>
            </w:r>
            <w:r>
              <w:rPr>
                <w:noProof/>
                <w:webHidden/>
              </w:rPr>
              <w:t>12</w:t>
            </w:r>
            <w:r>
              <w:rPr>
                <w:noProof/>
                <w:webHidden/>
              </w:rPr>
              <w:fldChar w:fldCharType="end"/>
            </w:r>
          </w:hyperlink>
        </w:p>
        <w:p w:rsidR="002765D1" w14:paraId="4231F86F" w14:textId="7191CD1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2" w:history="1">
            <w:r w:rsidRPr="00857FF6">
              <w:rPr>
                <w:rStyle w:val="Hyperlink"/>
                <w:bCs/>
                <w:noProof/>
              </w:rPr>
              <w:t>4.4.4</w:t>
            </w:r>
            <w:r>
              <w:rPr>
                <w:rFonts w:asciiTheme="minorHAnsi" w:eastAsiaTheme="minorEastAsia" w:hAnsiTheme="minorHAnsi" w:cstheme="minorBidi"/>
                <w:iCs w:val="0"/>
                <w:noProof/>
                <w:kern w:val="2"/>
                <w:sz w:val="24"/>
                <w14:ligatures w14:val="standardContextual"/>
              </w:rPr>
              <w:tab/>
            </w:r>
            <w:r w:rsidRPr="00857FF6">
              <w:rPr>
                <w:rStyle w:val="Hyperlink"/>
                <w:noProof/>
              </w:rPr>
              <w:t>Informasjon om kravspesifikasjonens A-krav, B-krav og I-krav</w:t>
            </w:r>
            <w:r>
              <w:rPr>
                <w:noProof/>
                <w:webHidden/>
              </w:rPr>
              <w:tab/>
            </w:r>
            <w:r>
              <w:rPr>
                <w:noProof/>
                <w:webHidden/>
              </w:rPr>
              <w:fldChar w:fldCharType="begin"/>
            </w:r>
            <w:r>
              <w:rPr>
                <w:noProof/>
                <w:webHidden/>
              </w:rPr>
              <w:instrText xml:space="preserve"> PAGEREF _Toc229742832 \h </w:instrText>
            </w:r>
            <w:r>
              <w:rPr>
                <w:noProof/>
                <w:webHidden/>
              </w:rPr>
              <w:fldChar w:fldCharType="separate"/>
            </w:r>
            <w:r>
              <w:rPr>
                <w:noProof/>
                <w:webHidden/>
              </w:rPr>
              <w:t>12</w:t>
            </w:r>
            <w:r>
              <w:rPr>
                <w:noProof/>
                <w:webHidden/>
              </w:rPr>
              <w:fldChar w:fldCharType="end"/>
            </w:r>
          </w:hyperlink>
        </w:p>
        <w:p w:rsidR="002765D1" w14:paraId="12149CB5" w14:textId="445F282B">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29742833" w:history="1">
            <w:r w:rsidRPr="00857FF6">
              <w:rPr>
                <w:rStyle w:val="Hyperlink"/>
                <w:bCs/>
                <w:noProof/>
              </w:rPr>
              <w:t>4.4.5</w:t>
            </w:r>
            <w:r>
              <w:rPr>
                <w:rFonts w:asciiTheme="minorHAnsi" w:eastAsiaTheme="minorEastAsia" w:hAnsiTheme="minorHAnsi" w:cstheme="minorBidi"/>
                <w:iCs w:val="0"/>
                <w:noProof/>
                <w:kern w:val="2"/>
                <w:sz w:val="24"/>
                <w14:ligatures w14:val="standardContextual"/>
              </w:rPr>
              <w:tab/>
            </w:r>
            <w:r w:rsidRPr="00857FF6">
              <w:rPr>
                <w:rStyle w:val="Hyperlink"/>
                <w:noProof/>
              </w:rPr>
              <w:t>Miljø</w:t>
            </w:r>
            <w:r>
              <w:rPr>
                <w:noProof/>
                <w:webHidden/>
              </w:rPr>
              <w:tab/>
            </w:r>
            <w:r>
              <w:rPr>
                <w:noProof/>
                <w:webHidden/>
              </w:rPr>
              <w:fldChar w:fldCharType="begin"/>
            </w:r>
            <w:r>
              <w:rPr>
                <w:noProof/>
                <w:webHidden/>
              </w:rPr>
              <w:instrText xml:space="preserve"> PAGEREF _Toc229742833 \h </w:instrText>
            </w:r>
            <w:r>
              <w:rPr>
                <w:noProof/>
                <w:webHidden/>
              </w:rPr>
              <w:fldChar w:fldCharType="separate"/>
            </w:r>
            <w:r>
              <w:rPr>
                <w:noProof/>
                <w:webHidden/>
              </w:rPr>
              <w:t>12</w:t>
            </w:r>
            <w:r>
              <w:rPr>
                <w:noProof/>
                <w:webHidden/>
              </w:rPr>
              <w:fldChar w:fldCharType="end"/>
            </w:r>
          </w:hyperlink>
        </w:p>
        <w:p w:rsidR="002765D1" w14:paraId="3BCC9230" w14:textId="15F14DF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34" w:history="1">
            <w:r w:rsidRPr="00857FF6">
              <w:rPr>
                <w:rStyle w:val="Hyperlink"/>
                <w:noProof/>
              </w:rPr>
              <w:t>4.5</w:t>
            </w:r>
            <w:r>
              <w:rPr>
                <w:rFonts w:asciiTheme="minorHAnsi" w:eastAsiaTheme="minorEastAsia" w:hAnsiTheme="minorHAnsi" w:cstheme="minorBidi"/>
                <w:noProof/>
                <w:kern w:val="2"/>
                <w:sz w:val="24"/>
                <w14:ligatures w14:val="standardContextual"/>
              </w:rPr>
              <w:tab/>
            </w:r>
            <w:r w:rsidRPr="00857FF6">
              <w:rPr>
                <w:rStyle w:val="Hyperlink"/>
                <w:noProof/>
              </w:rPr>
              <w:t>Tildeling av kontrakt og begrunnelse</w:t>
            </w:r>
            <w:r>
              <w:rPr>
                <w:noProof/>
                <w:webHidden/>
              </w:rPr>
              <w:tab/>
            </w:r>
            <w:r>
              <w:rPr>
                <w:noProof/>
                <w:webHidden/>
              </w:rPr>
              <w:fldChar w:fldCharType="begin"/>
            </w:r>
            <w:r>
              <w:rPr>
                <w:noProof/>
                <w:webHidden/>
              </w:rPr>
              <w:instrText xml:space="preserve"> PAGEREF _Toc229742834 \h </w:instrText>
            </w:r>
            <w:r>
              <w:rPr>
                <w:noProof/>
                <w:webHidden/>
              </w:rPr>
              <w:fldChar w:fldCharType="separate"/>
            </w:r>
            <w:r>
              <w:rPr>
                <w:noProof/>
                <w:webHidden/>
              </w:rPr>
              <w:t>13</w:t>
            </w:r>
            <w:r>
              <w:rPr>
                <w:noProof/>
                <w:webHidden/>
              </w:rPr>
              <w:fldChar w:fldCharType="end"/>
            </w:r>
          </w:hyperlink>
        </w:p>
        <w:p w:rsidR="002765D1" w14:paraId="32110B63" w14:textId="2E410E16">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35" w:history="1">
            <w:r w:rsidRPr="00857FF6">
              <w:rPr>
                <w:rStyle w:val="Hyperlink"/>
              </w:rPr>
              <w:t>5</w:t>
            </w:r>
            <w:r>
              <w:rPr>
                <w:rFonts w:asciiTheme="minorHAnsi" w:eastAsiaTheme="minorEastAsia" w:hAnsiTheme="minorHAnsi" w:cstheme="minorBidi"/>
                <w:bCs w:val="0"/>
                <w:kern w:val="2"/>
                <w:sz w:val="24"/>
                <w14:ligatures w14:val="standardContextual"/>
              </w:rPr>
              <w:tab/>
            </w:r>
            <w:r w:rsidRPr="00857FF6">
              <w:rPr>
                <w:rStyle w:val="Hyperlink"/>
              </w:rPr>
              <w:t>Avvik fra konkurransegrunnlaget</w:t>
            </w:r>
            <w:r>
              <w:rPr>
                <w:webHidden/>
              </w:rPr>
              <w:tab/>
            </w:r>
            <w:r>
              <w:rPr>
                <w:webHidden/>
              </w:rPr>
              <w:fldChar w:fldCharType="begin"/>
            </w:r>
            <w:r>
              <w:rPr>
                <w:webHidden/>
              </w:rPr>
              <w:instrText xml:space="preserve"> PAGEREF _Toc229742835 \h </w:instrText>
            </w:r>
            <w:r>
              <w:rPr>
                <w:webHidden/>
              </w:rPr>
              <w:fldChar w:fldCharType="separate"/>
            </w:r>
            <w:r>
              <w:rPr>
                <w:webHidden/>
              </w:rPr>
              <w:t>13</w:t>
            </w:r>
            <w:r>
              <w:rPr>
                <w:webHidden/>
              </w:rPr>
              <w:fldChar w:fldCharType="end"/>
            </w:r>
          </w:hyperlink>
        </w:p>
        <w:p w:rsidR="002765D1" w14:paraId="52EEA789" w14:textId="1D574A0F">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36" w:history="1">
            <w:r w:rsidRPr="00857FF6">
              <w:rPr>
                <w:rStyle w:val="Hyperlink"/>
              </w:rPr>
              <w:t>6</w:t>
            </w:r>
            <w:r>
              <w:rPr>
                <w:rFonts w:asciiTheme="minorHAnsi" w:eastAsiaTheme="minorEastAsia" w:hAnsiTheme="minorHAnsi" w:cstheme="minorBidi"/>
                <w:bCs w:val="0"/>
                <w:kern w:val="2"/>
                <w:sz w:val="24"/>
                <w14:ligatures w14:val="standardContextual"/>
              </w:rPr>
              <w:tab/>
            </w:r>
            <w:r w:rsidRPr="00857FF6">
              <w:rPr>
                <w:rStyle w:val="Hyperlink"/>
              </w:rPr>
              <w:t>Krav til tilbudet</w:t>
            </w:r>
            <w:r>
              <w:rPr>
                <w:webHidden/>
              </w:rPr>
              <w:tab/>
            </w:r>
            <w:r>
              <w:rPr>
                <w:webHidden/>
              </w:rPr>
              <w:fldChar w:fldCharType="begin"/>
            </w:r>
            <w:r>
              <w:rPr>
                <w:webHidden/>
              </w:rPr>
              <w:instrText xml:space="preserve"> PAGEREF _Toc229742836 \h </w:instrText>
            </w:r>
            <w:r>
              <w:rPr>
                <w:webHidden/>
              </w:rPr>
              <w:fldChar w:fldCharType="separate"/>
            </w:r>
            <w:r>
              <w:rPr>
                <w:webHidden/>
              </w:rPr>
              <w:t>13</w:t>
            </w:r>
            <w:r>
              <w:rPr>
                <w:webHidden/>
              </w:rPr>
              <w:fldChar w:fldCharType="end"/>
            </w:r>
          </w:hyperlink>
        </w:p>
        <w:p w:rsidR="002765D1" w14:paraId="289E130E" w14:textId="58311FB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39" w:history="1">
            <w:r w:rsidRPr="00857FF6">
              <w:rPr>
                <w:rStyle w:val="Hyperlink"/>
                <w:noProof/>
              </w:rPr>
              <w:t>6.1</w:t>
            </w:r>
            <w:r>
              <w:rPr>
                <w:rFonts w:asciiTheme="minorHAnsi" w:eastAsiaTheme="minorEastAsia" w:hAnsiTheme="minorHAnsi" w:cstheme="minorBidi"/>
                <w:noProof/>
                <w:kern w:val="2"/>
                <w:sz w:val="24"/>
                <w14:ligatures w14:val="standardContextual"/>
              </w:rPr>
              <w:tab/>
            </w:r>
            <w:r w:rsidRPr="00857FF6">
              <w:rPr>
                <w:rStyle w:val="Hyperlink"/>
                <w:noProof/>
              </w:rPr>
              <w:t>Elektronisk tilbudsavgivelse</w:t>
            </w:r>
            <w:r>
              <w:rPr>
                <w:noProof/>
                <w:webHidden/>
              </w:rPr>
              <w:tab/>
            </w:r>
            <w:r>
              <w:rPr>
                <w:noProof/>
                <w:webHidden/>
              </w:rPr>
              <w:fldChar w:fldCharType="begin"/>
            </w:r>
            <w:r>
              <w:rPr>
                <w:noProof/>
                <w:webHidden/>
              </w:rPr>
              <w:instrText xml:space="preserve"> PAGEREF _Toc229742839 \h </w:instrText>
            </w:r>
            <w:r>
              <w:rPr>
                <w:noProof/>
                <w:webHidden/>
              </w:rPr>
              <w:fldChar w:fldCharType="separate"/>
            </w:r>
            <w:r>
              <w:rPr>
                <w:noProof/>
                <w:webHidden/>
              </w:rPr>
              <w:t>13</w:t>
            </w:r>
            <w:r>
              <w:rPr>
                <w:noProof/>
                <w:webHidden/>
              </w:rPr>
              <w:fldChar w:fldCharType="end"/>
            </w:r>
          </w:hyperlink>
        </w:p>
        <w:p w:rsidR="002765D1" w14:paraId="534DC339" w14:textId="1BEB22E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0" w:history="1">
            <w:r w:rsidRPr="00857FF6">
              <w:rPr>
                <w:rStyle w:val="Hyperlink"/>
                <w:noProof/>
              </w:rPr>
              <w:t>6.2</w:t>
            </w:r>
            <w:r>
              <w:rPr>
                <w:rFonts w:asciiTheme="minorHAnsi" w:eastAsiaTheme="minorEastAsia" w:hAnsiTheme="minorHAnsi" w:cstheme="minorBidi"/>
                <w:noProof/>
                <w:kern w:val="2"/>
                <w:sz w:val="24"/>
                <w14:ligatures w14:val="standardContextual"/>
              </w:rPr>
              <w:tab/>
            </w:r>
            <w:r w:rsidRPr="00857FF6">
              <w:rPr>
                <w:rStyle w:val="Hyperlink"/>
                <w:noProof/>
              </w:rPr>
              <w:t>Hva skal leveres</w:t>
            </w:r>
            <w:r>
              <w:rPr>
                <w:noProof/>
                <w:webHidden/>
              </w:rPr>
              <w:tab/>
            </w:r>
            <w:r>
              <w:rPr>
                <w:noProof/>
                <w:webHidden/>
              </w:rPr>
              <w:fldChar w:fldCharType="begin"/>
            </w:r>
            <w:r>
              <w:rPr>
                <w:noProof/>
                <w:webHidden/>
              </w:rPr>
              <w:instrText xml:space="preserve"> PAGEREF _Toc229742840 \h </w:instrText>
            </w:r>
            <w:r>
              <w:rPr>
                <w:noProof/>
                <w:webHidden/>
              </w:rPr>
              <w:fldChar w:fldCharType="separate"/>
            </w:r>
            <w:r>
              <w:rPr>
                <w:noProof/>
                <w:webHidden/>
              </w:rPr>
              <w:t>14</w:t>
            </w:r>
            <w:r>
              <w:rPr>
                <w:noProof/>
                <w:webHidden/>
              </w:rPr>
              <w:fldChar w:fldCharType="end"/>
            </w:r>
          </w:hyperlink>
        </w:p>
        <w:p w:rsidR="002765D1" w14:paraId="694731F4" w14:textId="67FADA7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1" w:history="1">
            <w:r w:rsidRPr="00857FF6">
              <w:rPr>
                <w:rStyle w:val="Hyperlink"/>
                <w:noProof/>
              </w:rPr>
              <w:t>6.3</w:t>
            </w:r>
            <w:r>
              <w:rPr>
                <w:rFonts w:asciiTheme="minorHAnsi" w:eastAsiaTheme="minorEastAsia" w:hAnsiTheme="minorHAnsi" w:cstheme="minorBidi"/>
                <w:noProof/>
                <w:kern w:val="2"/>
                <w:sz w:val="24"/>
                <w14:ligatures w14:val="standardContextual"/>
              </w:rPr>
              <w:tab/>
            </w:r>
            <w:r w:rsidRPr="00857FF6">
              <w:rPr>
                <w:rStyle w:val="Hyperlink"/>
                <w:noProof/>
              </w:rPr>
              <w:t>Alternative tilbud</w:t>
            </w:r>
            <w:r>
              <w:rPr>
                <w:noProof/>
                <w:webHidden/>
              </w:rPr>
              <w:tab/>
            </w:r>
            <w:r>
              <w:rPr>
                <w:noProof/>
                <w:webHidden/>
              </w:rPr>
              <w:fldChar w:fldCharType="begin"/>
            </w:r>
            <w:r>
              <w:rPr>
                <w:noProof/>
                <w:webHidden/>
              </w:rPr>
              <w:instrText xml:space="preserve"> PAGEREF _Toc229742841 \h </w:instrText>
            </w:r>
            <w:r>
              <w:rPr>
                <w:noProof/>
                <w:webHidden/>
              </w:rPr>
              <w:fldChar w:fldCharType="separate"/>
            </w:r>
            <w:r>
              <w:rPr>
                <w:noProof/>
                <w:webHidden/>
              </w:rPr>
              <w:t>14</w:t>
            </w:r>
            <w:r>
              <w:rPr>
                <w:noProof/>
                <w:webHidden/>
              </w:rPr>
              <w:fldChar w:fldCharType="end"/>
            </w:r>
          </w:hyperlink>
        </w:p>
        <w:p w:rsidR="002765D1" w14:paraId="6B544C15" w14:textId="78BE55C9">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2" w:history="1">
            <w:r w:rsidRPr="00857FF6">
              <w:rPr>
                <w:rStyle w:val="Hyperlink"/>
                <w:noProof/>
              </w:rPr>
              <w:t>6.4</w:t>
            </w:r>
            <w:r>
              <w:rPr>
                <w:rFonts w:asciiTheme="minorHAnsi" w:eastAsiaTheme="minorEastAsia" w:hAnsiTheme="minorHAnsi" w:cstheme="minorBidi"/>
                <w:noProof/>
                <w:kern w:val="2"/>
                <w:sz w:val="24"/>
                <w14:ligatures w14:val="standardContextual"/>
              </w:rPr>
              <w:tab/>
            </w:r>
            <w:r w:rsidRPr="00857FF6">
              <w:rPr>
                <w:rStyle w:val="Hyperlink"/>
                <w:noProof/>
              </w:rPr>
              <w:t>Parallelle tilbud</w:t>
            </w:r>
            <w:r>
              <w:rPr>
                <w:noProof/>
                <w:webHidden/>
              </w:rPr>
              <w:tab/>
            </w:r>
            <w:r>
              <w:rPr>
                <w:noProof/>
                <w:webHidden/>
              </w:rPr>
              <w:fldChar w:fldCharType="begin"/>
            </w:r>
            <w:r>
              <w:rPr>
                <w:noProof/>
                <w:webHidden/>
              </w:rPr>
              <w:instrText xml:space="preserve"> PAGEREF _Toc229742842 \h </w:instrText>
            </w:r>
            <w:r>
              <w:rPr>
                <w:noProof/>
                <w:webHidden/>
              </w:rPr>
              <w:fldChar w:fldCharType="separate"/>
            </w:r>
            <w:r>
              <w:rPr>
                <w:noProof/>
                <w:webHidden/>
              </w:rPr>
              <w:t>14</w:t>
            </w:r>
            <w:r>
              <w:rPr>
                <w:noProof/>
                <w:webHidden/>
              </w:rPr>
              <w:fldChar w:fldCharType="end"/>
            </w:r>
          </w:hyperlink>
        </w:p>
        <w:p w:rsidR="002765D1" w14:paraId="1BF7B7CB" w14:textId="1EEFCC6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3" w:history="1">
            <w:r w:rsidRPr="00857FF6">
              <w:rPr>
                <w:rStyle w:val="Hyperlink"/>
                <w:noProof/>
              </w:rPr>
              <w:t>6.5</w:t>
            </w:r>
            <w:r>
              <w:rPr>
                <w:rFonts w:asciiTheme="minorHAnsi" w:eastAsiaTheme="minorEastAsia" w:hAnsiTheme="minorHAnsi" w:cstheme="minorBidi"/>
                <w:noProof/>
                <w:kern w:val="2"/>
                <w:sz w:val="24"/>
                <w14:ligatures w14:val="standardContextual"/>
              </w:rPr>
              <w:tab/>
            </w:r>
            <w:r w:rsidRPr="00857FF6">
              <w:rPr>
                <w:rStyle w:val="Hyperlink"/>
                <w:noProof/>
              </w:rPr>
              <w:t>Tilbudets språk</w:t>
            </w:r>
            <w:r>
              <w:rPr>
                <w:noProof/>
                <w:webHidden/>
              </w:rPr>
              <w:tab/>
            </w:r>
            <w:r>
              <w:rPr>
                <w:noProof/>
                <w:webHidden/>
              </w:rPr>
              <w:fldChar w:fldCharType="begin"/>
            </w:r>
            <w:r>
              <w:rPr>
                <w:noProof/>
                <w:webHidden/>
              </w:rPr>
              <w:instrText xml:space="preserve"> PAGEREF _Toc229742843 \h </w:instrText>
            </w:r>
            <w:r>
              <w:rPr>
                <w:noProof/>
                <w:webHidden/>
              </w:rPr>
              <w:fldChar w:fldCharType="separate"/>
            </w:r>
            <w:r>
              <w:rPr>
                <w:noProof/>
                <w:webHidden/>
              </w:rPr>
              <w:t>14</w:t>
            </w:r>
            <w:r>
              <w:rPr>
                <w:noProof/>
                <w:webHidden/>
              </w:rPr>
              <w:fldChar w:fldCharType="end"/>
            </w:r>
          </w:hyperlink>
        </w:p>
        <w:p w:rsidR="002765D1" w14:paraId="0952AB76" w14:textId="453807BF">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4" w:history="1">
            <w:r w:rsidRPr="00857FF6">
              <w:rPr>
                <w:rStyle w:val="Hyperlink"/>
                <w:noProof/>
              </w:rPr>
              <w:t>6.6</w:t>
            </w:r>
            <w:r>
              <w:rPr>
                <w:rFonts w:asciiTheme="minorHAnsi" w:eastAsiaTheme="minorEastAsia" w:hAnsiTheme="minorHAnsi" w:cstheme="minorBidi"/>
                <w:noProof/>
                <w:kern w:val="2"/>
                <w:sz w:val="24"/>
                <w14:ligatures w14:val="standardContextual"/>
              </w:rPr>
              <w:tab/>
            </w:r>
            <w:r w:rsidRPr="00857FF6">
              <w:rPr>
                <w:rStyle w:val="Hyperlink"/>
                <w:noProof/>
              </w:rPr>
              <w:t>Vedståelsesfrist</w:t>
            </w:r>
            <w:r>
              <w:rPr>
                <w:noProof/>
                <w:webHidden/>
              </w:rPr>
              <w:tab/>
            </w:r>
            <w:r>
              <w:rPr>
                <w:noProof/>
                <w:webHidden/>
              </w:rPr>
              <w:fldChar w:fldCharType="begin"/>
            </w:r>
            <w:r>
              <w:rPr>
                <w:noProof/>
                <w:webHidden/>
              </w:rPr>
              <w:instrText xml:space="preserve"> PAGEREF _Toc229742844 \h </w:instrText>
            </w:r>
            <w:r>
              <w:rPr>
                <w:noProof/>
                <w:webHidden/>
              </w:rPr>
              <w:fldChar w:fldCharType="separate"/>
            </w:r>
            <w:r>
              <w:rPr>
                <w:noProof/>
                <w:webHidden/>
              </w:rPr>
              <w:t>14</w:t>
            </w:r>
            <w:r>
              <w:rPr>
                <w:noProof/>
                <w:webHidden/>
              </w:rPr>
              <w:fldChar w:fldCharType="end"/>
            </w:r>
          </w:hyperlink>
        </w:p>
        <w:p w:rsidR="002765D1" w14:paraId="438870A2" w14:textId="11C6256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5" w:history="1">
            <w:r w:rsidRPr="00857FF6">
              <w:rPr>
                <w:rStyle w:val="Hyperlink"/>
                <w:noProof/>
              </w:rPr>
              <w:t>6.7</w:t>
            </w:r>
            <w:r>
              <w:rPr>
                <w:rFonts w:asciiTheme="minorHAnsi" w:eastAsiaTheme="minorEastAsia" w:hAnsiTheme="minorHAnsi" w:cstheme="minorBidi"/>
                <w:noProof/>
                <w:kern w:val="2"/>
                <w:sz w:val="24"/>
                <w14:ligatures w14:val="standardContextual"/>
              </w:rPr>
              <w:tab/>
            </w:r>
            <w:r w:rsidRPr="00857FF6">
              <w:rPr>
                <w:rStyle w:val="Hyperlink"/>
                <w:noProof/>
              </w:rPr>
              <w:t>Innleveringssted og tilbudsfrist</w:t>
            </w:r>
            <w:r>
              <w:rPr>
                <w:noProof/>
                <w:webHidden/>
              </w:rPr>
              <w:tab/>
            </w:r>
            <w:r>
              <w:rPr>
                <w:noProof/>
                <w:webHidden/>
              </w:rPr>
              <w:fldChar w:fldCharType="begin"/>
            </w:r>
            <w:r>
              <w:rPr>
                <w:noProof/>
                <w:webHidden/>
              </w:rPr>
              <w:instrText xml:space="preserve"> PAGEREF _Toc229742845 \h </w:instrText>
            </w:r>
            <w:r>
              <w:rPr>
                <w:noProof/>
                <w:webHidden/>
              </w:rPr>
              <w:fldChar w:fldCharType="separate"/>
            </w:r>
            <w:r>
              <w:rPr>
                <w:noProof/>
                <w:webHidden/>
              </w:rPr>
              <w:t>15</w:t>
            </w:r>
            <w:r>
              <w:rPr>
                <w:noProof/>
                <w:webHidden/>
              </w:rPr>
              <w:fldChar w:fldCharType="end"/>
            </w:r>
          </w:hyperlink>
        </w:p>
        <w:p w:rsidR="002765D1" w14:paraId="6455DB7A" w14:textId="0F009BE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229742846" w:history="1">
            <w:r w:rsidRPr="00857FF6">
              <w:rPr>
                <w:rStyle w:val="Hyperlink"/>
                <w:noProof/>
              </w:rPr>
              <w:t>6.8</w:t>
            </w:r>
            <w:r>
              <w:rPr>
                <w:rFonts w:asciiTheme="minorHAnsi" w:eastAsiaTheme="minorEastAsia" w:hAnsiTheme="minorHAnsi" w:cstheme="minorBidi"/>
                <w:noProof/>
                <w:kern w:val="2"/>
                <w:sz w:val="24"/>
                <w14:ligatures w14:val="standardContextual"/>
              </w:rPr>
              <w:tab/>
            </w:r>
            <w:r w:rsidRPr="00857FF6">
              <w:rPr>
                <w:rStyle w:val="Hyperlink"/>
                <w:noProof/>
              </w:rPr>
              <w:t>Om Mercellportalen</w:t>
            </w:r>
            <w:r>
              <w:rPr>
                <w:noProof/>
                <w:webHidden/>
              </w:rPr>
              <w:tab/>
            </w:r>
            <w:r>
              <w:rPr>
                <w:noProof/>
                <w:webHidden/>
              </w:rPr>
              <w:fldChar w:fldCharType="begin"/>
            </w:r>
            <w:r>
              <w:rPr>
                <w:noProof/>
                <w:webHidden/>
              </w:rPr>
              <w:instrText xml:space="preserve"> PAGEREF _Toc229742846 \h </w:instrText>
            </w:r>
            <w:r>
              <w:rPr>
                <w:noProof/>
                <w:webHidden/>
              </w:rPr>
              <w:fldChar w:fldCharType="separate"/>
            </w:r>
            <w:r>
              <w:rPr>
                <w:noProof/>
                <w:webHidden/>
              </w:rPr>
              <w:t>15</w:t>
            </w:r>
            <w:r>
              <w:rPr>
                <w:noProof/>
                <w:webHidden/>
              </w:rPr>
              <w:fldChar w:fldCharType="end"/>
            </w:r>
          </w:hyperlink>
        </w:p>
        <w:p w:rsidR="002765D1" w14:paraId="4CD1D559" w14:textId="67E93BE7">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229742847" w:history="1">
            <w:r w:rsidRPr="00857FF6">
              <w:rPr>
                <w:rStyle w:val="Hyperlink"/>
              </w:rPr>
              <w:t>7</w:t>
            </w:r>
            <w:r>
              <w:rPr>
                <w:rFonts w:asciiTheme="minorHAnsi" w:eastAsiaTheme="minorEastAsia" w:hAnsiTheme="minorHAnsi" w:cstheme="minorBidi"/>
                <w:bCs w:val="0"/>
                <w:kern w:val="2"/>
                <w:sz w:val="24"/>
                <w14:ligatures w14:val="standardContextual"/>
              </w:rPr>
              <w:tab/>
            </w:r>
            <w:r w:rsidRPr="00857FF6">
              <w:rPr>
                <w:rStyle w:val="Hyperlink"/>
              </w:rPr>
              <w:t>Oppdragsgivers underskrift</w:t>
            </w:r>
            <w:r>
              <w:rPr>
                <w:webHidden/>
              </w:rPr>
              <w:tab/>
            </w:r>
            <w:r>
              <w:rPr>
                <w:webHidden/>
              </w:rPr>
              <w:fldChar w:fldCharType="begin"/>
            </w:r>
            <w:r>
              <w:rPr>
                <w:webHidden/>
              </w:rPr>
              <w:instrText xml:space="preserve"> PAGEREF _Toc229742847 \h </w:instrText>
            </w:r>
            <w:r>
              <w:rPr>
                <w:webHidden/>
              </w:rPr>
              <w:fldChar w:fldCharType="separate"/>
            </w:r>
            <w:r>
              <w:rPr>
                <w:webHidden/>
              </w:rPr>
              <w:t>15</w:t>
            </w:r>
            <w:r>
              <w:rPr>
                <w:webHidden/>
              </w:rPr>
              <w:fldChar w:fldCharType="end"/>
            </w:r>
          </w:hyperlink>
        </w:p>
        <w:p w:rsidR="0056695B" w:rsidP="11939E29" w14:paraId="056592E0" w14:textId="28F2A51B">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0C3435" w14:paraId="27576D61" w14:textId="4AB412F5">
      <w:pPr>
        <w:pStyle w:val="Heading1"/>
        <w:numPr>
          <w:ilvl w:val="0"/>
          <w:numId w:val="5"/>
        </w:numPr>
      </w:pPr>
      <w:r>
        <w:br w:type="page"/>
      </w:r>
      <w:bookmarkStart w:id="2" w:name="_Toc428178835"/>
      <w:bookmarkStart w:id="3" w:name="_Toc435444292"/>
      <w:bookmarkStart w:id="4" w:name="_Toc229742804"/>
      <w:r>
        <w:t>Generelt om oppdraget</w:t>
      </w:r>
      <w:bookmarkEnd w:id="2"/>
      <w:bookmarkEnd w:id="3"/>
      <w:bookmarkEnd w:id="4"/>
    </w:p>
    <w:p w:rsidR="0056695B" w:rsidRPr="004A0FC6" w:rsidP="000C3435" w14:paraId="600BDE67" w14:textId="77777777">
      <w:pPr>
        <w:pStyle w:val="Heading2"/>
        <w:numPr>
          <w:ilvl w:val="1"/>
          <w:numId w:val="5"/>
        </w:numPr>
        <w:ind w:left="426" w:hanging="426"/>
      </w:pPr>
      <w:bookmarkStart w:id="5" w:name="_Toc428178836"/>
      <w:bookmarkStart w:id="6" w:name="_Toc435444293"/>
      <w:bookmarkStart w:id="7" w:name="_Toc229742805"/>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364C12F6">
      <w:r>
        <w:rPr>
          <w:rFonts w:ascii="Arial" w:hAnsi="Arial" w:cs="Arial"/>
          <w:szCs w:val="13"/>
        </w:rPr>
        <w:t>Statsbygg bygger det nye Livsvitenskapsbygget på oppdrag fra Kunnskapsdepartementet</w:t>
      </w:r>
      <w:r w:rsidR="00631BEE">
        <w:rPr>
          <w:rFonts w:ascii="Arial" w:hAnsi="Arial" w:cs="Arial"/>
          <w:szCs w:val="13"/>
        </w:rPr>
        <w:t xml:space="preserve"> med Helse Sør-Øst som </w:t>
      </w:r>
      <w:r w:rsidR="00631BEE">
        <w:rPr>
          <w:rFonts w:ascii="Arial" w:hAnsi="Arial" w:cs="Arial"/>
          <w:szCs w:val="13"/>
        </w:rPr>
        <w:t>me</w:t>
      </w:r>
      <w:r w:rsidR="002F5508">
        <w:rPr>
          <w:rFonts w:ascii="Arial" w:hAnsi="Arial" w:cs="Arial"/>
          <w:szCs w:val="13"/>
        </w:rPr>
        <w:t>d</w:t>
      </w:r>
      <w:r w:rsidR="00631BEE">
        <w:rPr>
          <w:rFonts w:ascii="Arial" w:hAnsi="Arial" w:cs="Arial"/>
          <w:szCs w:val="13"/>
        </w:rPr>
        <w:t>oppdragsgiver</w:t>
      </w:r>
      <w:r>
        <w:rPr>
          <w:rFonts w:ascii="Arial" w:hAnsi="Arial" w:cs="Arial"/>
          <w:szCs w:val="13"/>
        </w:rPr>
        <w:t xml:space="preserve">.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P="00CF30F7" w14:paraId="3B7005C6" w14:textId="0A42622F">
      <w:hyperlink r:id="rId9" w:history="1">
        <w:r w:rsidRPr="006D25B9">
          <w:rPr>
            <w:rStyle w:val="Hyperlink"/>
            <w:rFonts w:cstheme="minorHAnsi"/>
            <w:color w:val="auto"/>
          </w:rPr>
          <w:t xml:space="preserve">Nytt livsvitenskapsbygg - </w:t>
        </w:r>
        <w:r w:rsidRPr="006D25B9">
          <w:rPr>
            <w:rStyle w:val="Hyperlink"/>
            <w:rFonts w:cstheme="minorHAnsi"/>
            <w:color w:val="auto"/>
          </w:rPr>
          <w:t>UiO:Livsvitenskap</w:t>
        </w:r>
      </w:hyperlink>
    </w:p>
    <w:p w:rsidR="007D0611" w:rsidP="00CF30F7" w14:paraId="058EF569" w14:textId="77777777"/>
    <w:p w:rsidR="007D0611" w:rsidRPr="007D0611" w:rsidP="00CF30F7" w14:paraId="60741109" w14:textId="3B4B0CDC">
      <w:pPr>
        <w:rPr>
          <w:rFonts w:cstheme="minorHAnsi"/>
        </w:rPr>
      </w:pPr>
      <w:r w:rsidRPr="007D0611">
        <w:rPr>
          <w:rFonts w:cstheme="minorHAnsi"/>
        </w:rPr>
        <w:t xml:space="preserve">Statsbygg ber </w:t>
      </w:r>
      <w:r>
        <w:rPr>
          <w:rFonts w:cstheme="minorHAnsi"/>
        </w:rPr>
        <w:t>om</w:t>
      </w:r>
      <w:r w:rsidRPr="007D0611">
        <w:rPr>
          <w:rFonts w:cstheme="minorHAnsi"/>
        </w:rPr>
        <w:t xml:space="preserve"> tilbud på </w:t>
      </w:r>
      <w:r w:rsidRPr="00D952D1" w:rsidR="00733967">
        <w:rPr>
          <w:rFonts w:cstheme="minorHAnsi"/>
          <w:color w:val="000000" w:themeColor="text1"/>
        </w:rPr>
        <w:t xml:space="preserve">ett </w:t>
      </w:r>
      <w:r w:rsidRPr="00D952D1" w:rsidR="00733967">
        <w:rPr>
          <w:rFonts w:cstheme="minorHAnsi"/>
          <w:color w:val="000000" w:themeColor="text1"/>
          <w:u w:val="single"/>
        </w:rPr>
        <w:t>opprett</w:t>
      </w:r>
      <w:r w:rsidRPr="00D952D1" w:rsidR="00733967">
        <w:rPr>
          <w:rFonts w:cstheme="minorHAnsi"/>
          <w:color w:val="000000" w:themeColor="text1"/>
        </w:rPr>
        <w:t xml:space="preserve"> konfokalmikroskop</w:t>
      </w:r>
      <w:r w:rsidRPr="00D952D1" w:rsidR="008C7F18">
        <w:rPr>
          <w:rFonts w:cstheme="minorHAnsi"/>
          <w:color w:val="000000" w:themeColor="text1"/>
        </w:rPr>
        <w:t xml:space="preserve"> (Point </w:t>
      </w:r>
      <w:r w:rsidRPr="00D952D1" w:rsidR="008C7F18">
        <w:rPr>
          <w:rFonts w:cstheme="minorHAnsi"/>
          <w:color w:val="000000" w:themeColor="text1"/>
        </w:rPr>
        <w:t>Scanning</w:t>
      </w:r>
      <w:r w:rsidRPr="00D952D1" w:rsidR="008C7F18">
        <w:rPr>
          <w:rFonts w:cstheme="minorHAnsi"/>
          <w:color w:val="000000" w:themeColor="text1"/>
        </w:rPr>
        <w:t xml:space="preserve"> </w:t>
      </w:r>
      <w:r w:rsidRPr="00D952D1" w:rsidR="008C7F18">
        <w:rPr>
          <w:rFonts w:cstheme="minorHAnsi"/>
          <w:color w:val="000000" w:themeColor="text1"/>
        </w:rPr>
        <w:t>Confocal</w:t>
      </w:r>
      <w:r w:rsidRPr="00D952D1" w:rsidR="008C7F18">
        <w:rPr>
          <w:rFonts w:cstheme="minorHAnsi"/>
          <w:color w:val="000000" w:themeColor="text1"/>
        </w:rPr>
        <w:t>)</w:t>
      </w:r>
      <w:r w:rsidRPr="00D952D1" w:rsidR="006208AE">
        <w:rPr>
          <w:rFonts w:cstheme="minorHAnsi"/>
          <w:color w:val="000000" w:themeColor="text1"/>
        </w:rPr>
        <w:t xml:space="preserve">, med opsjon på </w:t>
      </w:r>
      <w:r w:rsidRPr="00D952D1" w:rsidR="006208AE">
        <w:rPr>
          <w:rFonts w:cstheme="minorHAnsi"/>
          <w:color w:val="000000" w:themeColor="text1"/>
        </w:rPr>
        <w:t>two-photon</w:t>
      </w:r>
      <w:r w:rsidRPr="00D952D1" w:rsidR="008C7F18">
        <w:rPr>
          <w:rFonts w:cstheme="minorHAnsi"/>
          <w:color w:val="000000" w:themeColor="text1"/>
        </w:rPr>
        <w:t xml:space="preserve"> utvidelse</w:t>
      </w:r>
      <w:r w:rsidRPr="00D952D1" w:rsidR="00ED3099">
        <w:rPr>
          <w:rFonts w:cstheme="minorHAnsi"/>
          <w:color w:val="000000" w:themeColor="text1"/>
        </w:rPr>
        <w:t>.</w:t>
      </w:r>
      <w:r w:rsidRPr="00D952D1">
        <w:rPr>
          <w:rFonts w:cstheme="minorHAnsi"/>
          <w:color w:val="000000" w:themeColor="text1"/>
        </w:rPr>
        <w:t> </w:t>
      </w:r>
    </w:p>
    <w:p w:rsidR="0056695B" w:rsidP="0056695B" w14:paraId="14F1A3A1" w14:textId="77777777">
      <w:pPr>
        <w:rPr>
          <w:i/>
          <w:iCs/>
          <w:color w:val="FF0000"/>
        </w:rPr>
      </w:pPr>
    </w:p>
    <w:p w:rsidR="000E5924" w:rsidP="0056695B" w14:paraId="12985EC6" w14:textId="046B8B82">
      <w:pPr>
        <w:rPr>
          <w:szCs w:val="21"/>
        </w:rPr>
      </w:pPr>
      <w:r w:rsidRPr="00516CFC">
        <w:t>Kontraktene</w:t>
      </w:r>
      <w:r w:rsidRPr="00C677B6">
        <w:rPr>
          <w:szCs w:val="21"/>
        </w:rPr>
        <w:t xml:space="preserve"> vil </w:t>
      </w:r>
      <w:r>
        <w:rPr>
          <w:szCs w:val="21"/>
        </w:rPr>
        <w:t>overføres</w:t>
      </w:r>
      <w:r w:rsidRPr="00C677B6">
        <w:rPr>
          <w:szCs w:val="21"/>
        </w:rPr>
        <w:t xml:space="preserve"> fra Statsbygg til Universitetet i Oslo</w:t>
      </w:r>
      <w:r>
        <w:rPr>
          <w:szCs w:val="21"/>
        </w:rPr>
        <w:t>,</w:t>
      </w:r>
      <w:r w:rsidRPr="00C677B6">
        <w:rPr>
          <w:szCs w:val="21"/>
        </w:rPr>
        <w:t xml:space="preserve"> jf. Rødboken pkt. 3</w:t>
      </w:r>
      <w:r w:rsidRPr="002A7386">
        <w:rPr>
          <w:szCs w:val="21"/>
        </w:rPr>
        <w:t>.</w:t>
      </w:r>
      <w:r w:rsidRPr="00516CFC">
        <w:t xml:space="preserve"> </w:t>
      </w:r>
      <w:r w:rsidRPr="00C94772">
        <w:rPr>
          <w:szCs w:val="21"/>
        </w:rPr>
        <w:t>Ved overføringen trer Universitetet i Oslo</w:t>
      </w:r>
      <w:r>
        <w:rPr>
          <w:szCs w:val="21"/>
        </w:rPr>
        <w:t xml:space="preserve"> </w:t>
      </w:r>
      <w:r w:rsidRPr="00C94772">
        <w:rPr>
          <w:szCs w:val="21"/>
        </w:rPr>
        <w:t>inn i Statsbygg sine rettigheter og forpliktelser etter kontrakten</w:t>
      </w:r>
      <w:r w:rsidR="00CA354C">
        <w:rPr>
          <w:szCs w:val="21"/>
        </w:rPr>
        <w:t>.</w:t>
      </w:r>
    </w:p>
    <w:p w:rsidR="00CA354C" w:rsidP="0056695B" w14:paraId="4CAB81E1" w14:textId="77777777">
      <w:pPr>
        <w:rPr>
          <w:szCs w:val="21"/>
        </w:rPr>
      </w:pPr>
    </w:p>
    <w:p w:rsidR="00516CFC" w:rsidP="0056695B" w14:paraId="0EB8848E" w14:textId="77777777">
      <w:pPr>
        <w:rPr>
          <w:szCs w:val="21"/>
        </w:rPr>
      </w:pPr>
    </w:p>
    <w:p w:rsidR="000E5924" w:rsidP="000E5924" w14:paraId="7A815D8F" w14:textId="31945F99">
      <w:pPr>
        <w:pStyle w:val="Heading2"/>
        <w:numPr>
          <w:ilvl w:val="1"/>
          <w:numId w:val="5"/>
        </w:numPr>
        <w:ind w:left="426" w:hanging="426"/>
      </w:pPr>
      <w:bookmarkStart w:id="8" w:name="_Toc229742806"/>
      <w:r>
        <w:t>Omfang</w:t>
      </w:r>
      <w:bookmarkEnd w:id="8"/>
    </w:p>
    <w:p w:rsidR="00E657CC" w:rsidRPr="00E657CC" w:rsidP="00E657CC" w14:paraId="3D99B843" w14:textId="77777777"/>
    <w:p w:rsidR="002765D1" w:rsidP="005C2412" w14:paraId="67487E31" w14:textId="77777777">
      <w:pPr>
        <w:rPr>
          <w:lang w:val="en-US"/>
        </w:rPr>
      </w:pPr>
      <w:r w:rsidRPr="0044331E">
        <w:rPr>
          <w:b/>
          <w:bCs/>
          <w:lang w:val="en-US"/>
        </w:rPr>
        <w:t>Følgende</w:t>
      </w:r>
      <w:r w:rsidRPr="0044331E">
        <w:rPr>
          <w:b/>
          <w:bCs/>
          <w:lang w:val="en-US"/>
        </w:rPr>
        <w:t xml:space="preserve"> </w:t>
      </w:r>
      <w:r w:rsidRPr="0044331E">
        <w:rPr>
          <w:b/>
          <w:bCs/>
          <w:lang w:val="en-US"/>
        </w:rPr>
        <w:t>skal</w:t>
      </w:r>
      <w:r w:rsidRPr="0044331E">
        <w:rPr>
          <w:b/>
          <w:bCs/>
          <w:lang w:val="en-US"/>
        </w:rPr>
        <w:t xml:space="preserve"> </w:t>
      </w:r>
      <w:r w:rsidRPr="0044331E">
        <w:rPr>
          <w:b/>
          <w:bCs/>
          <w:lang w:val="en-US"/>
        </w:rPr>
        <w:t>anskaffes</w:t>
      </w:r>
      <w:r w:rsidRPr="0044331E">
        <w:rPr>
          <w:b/>
          <w:bCs/>
          <w:lang w:val="en-US"/>
        </w:rPr>
        <w:t>:</w:t>
      </w:r>
      <w:r w:rsidRPr="005C2412" w:rsidR="005C2412">
        <w:rPr>
          <w:lang w:val="en-US"/>
        </w:rPr>
        <w:t xml:space="preserve"> </w:t>
      </w:r>
    </w:p>
    <w:p w:rsidR="005C2412" w:rsidRPr="005C2412" w:rsidP="005C2412" w14:paraId="4E6AEC2E" w14:textId="1ED318F1">
      <w:pPr>
        <w:rPr>
          <w:lang w:val="en-US"/>
        </w:rPr>
      </w:pPr>
      <w:r w:rsidRPr="005C2412">
        <w:rPr>
          <w:lang w:val="en-US"/>
        </w:rPr>
        <w:t>A state-of-the-art multimodal, fully automated, upright</w:t>
      </w:r>
      <w:r w:rsidR="00491FE5">
        <w:rPr>
          <w:lang w:val="en-US"/>
        </w:rPr>
        <w:t>,</w:t>
      </w:r>
      <w:r w:rsidRPr="005C2412">
        <w:rPr>
          <w:lang w:val="en-US"/>
        </w:rPr>
        <w:t xml:space="preserve"> confocal microscope with high optical resolution, sensitivity, and imaging speed. It shall enable detailed visualization and quantification of subcellular structures, as well as imaging of small animals (e.g., zebrafish, C. elegans) and tissues. Fast scanning is required for non-invasive live 3D/4D imaging, supported by accurate data acquisition and analysis across a wide range of biomedical applications.</w:t>
      </w:r>
    </w:p>
    <w:p w:rsidR="000E5924" w:rsidP="000E5924" w14:paraId="4FEF3AE6" w14:textId="76F378C0">
      <w:pPr>
        <w:rPr>
          <w:lang w:val="en-US"/>
        </w:rPr>
      </w:pPr>
    </w:p>
    <w:p w:rsidR="0044331E" w:rsidRPr="0044331E" w:rsidP="000E5924" w14:paraId="70C397D7" w14:textId="0463739D">
      <w:r w:rsidRPr="0044331E">
        <w:t xml:space="preserve">Se </w:t>
      </w:r>
      <w:r w:rsidR="00D35166">
        <w:t xml:space="preserve">vedlegg </w:t>
      </w:r>
      <w:r w:rsidRPr="0044331E">
        <w:t>4.0 Requirements K935.10 for de</w:t>
      </w:r>
      <w:r>
        <w:t>taljer.</w:t>
      </w:r>
    </w:p>
    <w:p w:rsidR="000E5924" w:rsidRPr="0044331E" w:rsidP="000E5924" w14:paraId="27B35E73" w14:textId="77777777">
      <w:pPr>
        <w:rPr>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186E90CE" w14:textId="77777777" w:rsidTr="00471EFF">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0E5924" w:rsidRPr="00290E8E" w:rsidP="00471EFF" w14:paraId="273B33E7"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0E5924" w:rsidRPr="00290E8E" w:rsidP="00471EFF" w14:paraId="2542DB65" w14:textId="6A2534D0">
            <w:pPr>
              <w:spacing w:line="240" w:lineRule="auto"/>
              <w:rPr>
                <w:rFonts w:ascii="Calibri" w:eastAsia="Times New Roman" w:hAnsi="Calibri" w:cs="Calibri"/>
                <w:b/>
                <w:bCs/>
                <w:sz w:val="22"/>
                <w:lang w:eastAsia="nb-NO"/>
              </w:rPr>
            </w:pPr>
            <w:r>
              <w:rPr>
                <w:rFonts w:ascii="Calibri" w:eastAsia="Times New Roman" w:hAnsi="Calibri" w:cs="Calibri"/>
                <w:b/>
                <w:bCs/>
                <w:sz w:val="22"/>
                <w:lang w:eastAsia="nb-NO"/>
              </w:rPr>
              <w:t>Artikkelnavn</w:t>
            </w:r>
          </w:p>
        </w:tc>
        <w:tc>
          <w:tcPr>
            <w:tcW w:w="850" w:type="dxa"/>
            <w:shd w:val="clear" w:color="000000" w:fill="D9D9D9"/>
            <w:vAlign w:val="bottom"/>
          </w:tcPr>
          <w:p w:rsidR="000E5924" w:rsidRPr="00290E8E" w:rsidP="00471EFF" w14:paraId="10E76732"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42E3404A" w14:textId="77777777" w:rsidTr="00471EFF">
        <w:tblPrEx>
          <w:tblW w:w="9634" w:type="dxa"/>
          <w:tblCellMar>
            <w:top w:w="15" w:type="dxa"/>
            <w:left w:w="70" w:type="dxa"/>
            <w:bottom w:w="15" w:type="dxa"/>
            <w:right w:w="70" w:type="dxa"/>
          </w:tblCellMar>
          <w:tblLook w:val="04A0"/>
        </w:tblPrEx>
        <w:trPr>
          <w:trHeight w:val="285"/>
        </w:trPr>
        <w:tc>
          <w:tcPr>
            <w:tcW w:w="1550" w:type="dxa"/>
          </w:tcPr>
          <w:p w:rsidR="000E5924" w:rsidRPr="00C756F6" w:rsidP="00471EFF" w14:paraId="64B5E5AE" w14:textId="03EFE782">
            <w:pPr>
              <w:spacing w:line="240" w:lineRule="auto"/>
              <w:jc w:val="center"/>
            </w:pPr>
            <w:r>
              <w:t>025.02.001:3</w:t>
            </w:r>
          </w:p>
        </w:tc>
        <w:tc>
          <w:tcPr>
            <w:tcW w:w="7234" w:type="dxa"/>
          </w:tcPr>
          <w:p w:rsidR="000E5924" w:rsidRPr="00C756F6" w:rsidP="00471EFF" w14:paraId="313942EA" w14:textId="45EF4792">
            <w:pPr>
              <w:spacing w:line="240" w:lineRule="auto"/>
            </w:pPr>
            <w:r w:rsidRPr="008C7F18">
              <w:t xml:space="preserve">Konfokalmikroskop, Point </w:t>
            </w:r>
            <w:r w:rsidRPr="008C7F18">
              <w:t>Scanning</w:t>
            </w:r>
            <w:r w:rsidRPr="008C7F18">
              <w:t xml:space="preserve"> </w:t>
            </w:r>
            <w:r w:rsidRPr="008C7F18">
              <w:t>Confocal</w:t>
            </w:r>
          </w:p>
        </w:tc>
        <w:tc>
          <w:tcPr>
            <w:tcW w:w="850" w:type="dxa"/>
            <w:vAlign w:val="bottom"/>
          </w:tcPr>
          <w:p w:rsidR="000E5924" w:rsidRPr="00C756F6" w:rsidP="00471EFF" w14:paraId="7CC8EAC3" w14:textId="1ABD9961">
            <w:pPr>
              <w:spacing w:line="240" w:lineRule="auto"/>
              <w:jc w:val="center"/>
            </w:pPr>
            <w:r>
              <w:t>1</w:t>
            </w:r>
          </w:p>
        </w:tc>
      </w:tr>
    </w:tbl>
    <w:p w:rsidR="000E5924" w:rsidP="000E5924" w14:paraId="209455C4" w14:textId="77777777"/>
    <w:p w:rsidR="00F4015E" w:rsidP="00F4015E" w14:paraId="0A7EBAD4" w14:textId="18DCA79A">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Pr="00AD7389" w:rsidR="00896488">
        <w:rPr>
          <w:rStyle w:val="normaltextrun"/>
          <w:rFonts w:asciiTheme="minorHAnsi" w:hAnsiTheme="minorHAnsi" w:cstheme="minorHAnsi"/>
          <w:sz w:val="21"/>
          <w:szCs w:val="21"/>
        </w:rPr>
        <w:t>U</w:t>
      </w:r>
      <w:r w:rsidRPr="00AD7389">
        <w:rPr>
          <w:rStyle w:val="normaltextrun"/>
          <w:rFonts w:asciiTheme="minorHAnsi" w:hAnsiTheme="minorHAnsi" w:cstheme="minorHAnsi"/>
          <w:sz w:val="21"/>
          <w:szCs w:val="21"/>
        </w:rPr>
        <w:t>tstyrsavhengig forbruksmateriell og lisenser skal være tilgjengelig</w:t>
      </w:r>
      <w:r w:rsidRPr="00AD7389" w:rsidR="00DD1E07">
        <w:rPr>
          <w:rStyle w:val="normaltextrun"/>
          <w:rFonts w:asciiTheme="minorHAnsi" w:hAnsiTheme="minorHAnsi" w:cstheme="minorHAnsi"/>
          <w:sz w:val="21"/>
          <w:szCs w:val="21"/>
        </w:rPr>
        <w:t xml:space="preserve"> for bestilling</w:t>
      </w:r>
      <w:r w:rsidRPr="00AD7389">
        <w:rPr>
          <w:rStyle w:val="normaltextrun"/>
          <w:rFonts w:asciiTheme="minorHAnsi" w:hAnsiTheme="minorHAnsi" w:cstheme="minorHAnsi"/>
          <w:sz w:val="21"/>
          <w:szCs w:val="21"/>
        </w:rPr>
        <w:t xml:space="preserve"> i utstyrets forventede levetid.</w:t>
      </w:r>
      <w:r>
        <w:rPr>
          <w:rStyle w:val="normaltextrun"/>
          <w:rFonts w:asciiTheme="minorHAnsi" w:hAnsiTheme="minorHAnsi" w:cstheme="minorHAnsi"/>
          <w:sz w:val="21"/>
          <w:szCs w:val="21"/>
        </w:rPr>
        <w:t xml:space="preserve"> </w:t>
      </w:r>
    </w:p>
    <w:p w:rsidR="00BF1678" w:rsidP="000E5924" w14:paraId="259E7869"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6DD121BF" w14:textId="3D450755">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 opsjonene. </w:t>
      </w:r>
      <w:r w:rsidRPr="00BB6C11">
        <w:rPr>
          <w:rStyle w:val="normaltextrun"/>
          <w:rFonts w:asciiTheme="minorHAnsi" w:hAnsiTheme="minorHAnsi" w:cstheme="minorHAnsi"/>
          <w:sz w:val="21"/>
          <w:szCs w:val="21"/>
        </w:rPr>
        <w:t xml:space="preserve">Etterspurte opsjoner skal kunne </w:t>
      </w:r>
      <w:r w:rsidRPr="00BB6C11">
        <w:rPr>
          <w:rStyle w:val="normaltextrun"/>
          <w:rFonts w:asciiTheme="minorHAnsi" w:hAnsiTheme="minorHAnsi" w:cstheme="minorHAnsi"/>
          <w:sz w:val="21"/>
          <w:szCs w:val="21"/>
        </w:rPr>
        <w:t>avropes</w:t>
      </w:r>
      <w:r w:rsidRPr="00BB6C11">
        <w:rPr>
          <w:rStyle w:val="normaltextrun"/>
          <w:rFonts w:asciiTheme="minorHAnsi" w:hAnsiTheme="minorHAnsi" w:cstheme="minorHAnsi"/>
          <w:sz w:val="21"/>
          <w:szCs w:val="21"/>
        </w:rPr>
        <w:t xml:space="preserve"> i en periode inntil fire</w:t>
      </w:r>
      <w:r w:rsidR="003E0ED2">
        <w:rPr>
          <w:rStyle w:val="normaltextrun"/>
          <w:rFonts w:asciiTheme="minorHAnsi" w:hAnsiTheme="minorHAnsi" w:cstheme="minorHAnsi"/>
          <w:sz w:val="21"/>
          <w:szCs w:val="21"/>
        </w:rPr>
        <w:t xml:space="preserve"> (4)</w:t>
      </w:r>
      <w:r w:rsidRPr="00BB6C11">
        <w:rPr>
          <w:rStyle w:val="normaltextrun"/>
          <w:rFonts w:asciiTheme="minorHAnsi" w:hAnsiTheme="minorHAnsi" w:cstheme="minorHAnsi"/>
          <w:sz w:val="21"/>
          <w:szCs w:val="21"/>
        </w:rPr>
        <w:t xml:space="preserve"> år etter tilbudsfristen.</w:t>
      </w:r>
    </w:p>
    <w:p w:rsidR="008B46E4" w:rsidP="00F4015E" w14:paraId="46E5E0D5"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RPr="00642024" w:rsidP="008B46E4" w14:paraId="575C69D9" w14:textId="77777777">
      <w:r w:rsidRPr="00642024">
        <w:t xml:space="preserve">Det er ikke </w:t>
      </w:r>
      <w:r w:rsidRPr="00875ED7">
        <w:t>adgang</w:t>
      </w:r>
      <w:r w:rsidRPr="00642024">
        <w:t xml:space="preserve"> t</w:t>
      </w:r>
      <w:r>
        <w:t xml:space="preserve">il å gi tilbud på deler av oppdraget. </w:t>
      </w:r>
    </w:p>
    <w:p w:rsidR="000E5924" w:rsidP="000E5924" w14:paraId="787129F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41DE0BD8" w14:paraId="28645AAD" w14:textId="22F868F4">
      <w:pPr>
        <w:pStyle w:val="paragraph"/>
        <w:spacing w:before="0" w:beforeAutospacing="0" w:after="0" w:afterAutospacing="0"/>
        <w:textAlignment w:val="baseline"/>
        <w:rPr>
          <w:rStyle w:val="normaltextrun"/>
          <w:rFonts w:asciiTheme="minorHAnsi" w:hAnsiTheme="minorHAnsi" w:cstheme="minorBidi"/>
          <w:sz w:val="21"/>
          <w:szCs w:val="21"/>
        </w:rPr>
      </w:pPr>
      <w:r w:rsidRPr="41DE0BD8">
        <w:rPr>
          <w:rStyle w:val="normaltextrun"/>
          <w:rFonts w:asciiTheme="minorHAnsi" w:hAnsiTheme="minorHAnsi" w:cstheme="minorBidi"/>
          <w:sz w:val="21"/>
          <w:szCs w:val="21"/>
        </w:rPr>
        <w:t xml:space="preserve">For mer informasjon se vedlegg </w:t>
      </w:r>
      <w:r w:rsidRPr="41DE0BD8" w:rsidR="4E3C9AAC">
        <w:rPr>
          <w:rStyle w:val="normaltextrun"/>
          <w:rFonts w:asciiTheme="minorHAnsi" w:hAnsiTheme="minorHAnsi" w:cstheme="minorBidi"/>
          <w:sz w:val="21"/>
          <w:szCs w:val="21"/>
        </w:rPr>
        <w:t>3</w:t>
      </w:r>
      <w:r w:rsidRPr="41DE0BD8">
        <w:rPr>
          <w:rStyle w:val="normaltextrun"/>
          <w:rFonts w:asciiTheme="minorHAnsi" w:hAnsiTheme="minorHAnsi" w:cstheme="minorBidi"/>
          <w:sz w:val="21"/>
          <w:szCs w:val="21"/>
        </w:rPr>
        <w:t xml:space="preserve">.0 Prisskjema og vedlegg </w:t>
      </w:r>
      <w:r w:rsidRPr="41DE0BD8" w:rsidR="57231DE3">
        <w:rPr>
          <w:rStyle w:val="normaltextrun"/>
          <w:rFonts w:asciiTheme="minorHAnsi" w:hAnsiTheme="minorHAnsi" w:cstheme="minorBidi"/>
          <w:sz w:val="21"/>
          <w:szCs w:val="21"/>
        </w:rPr>
        <w:t>4</w:t>
      </w:r>
      <w:r w:rsidRPr="41DE0BD8">
        <w:rPr>
          <w:rStyle w:val="normaltextrun"/>
          <w:rFonts w:asciiTheme="minorHAnsi" w:hAnsiTheme="minorHAnsi" w:cstheme="minorBidi"/>
          <w:sz w:val="21"/>
          <w:szCs w:val="21"/>
        </w:rPr>
        <w:t xml:space="preserve">.0 Kravspesifikasjon. </w:t>
      </w:r>
    </w:p>
    <w:p w:rsidR="000E5924" w:rsidRPr="00642024" w:rsidP="000E5924" w14:paraId="2CF7664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C3435" w14:paraId="1C07237F" w14:textId="093657DB">
      <w:pPr>
        <w:pStyle w:val="Heading2"/>
        <w:numPr>
          <w:ilvl w:val="1"/>
          <w:numId w:val="5"/>
        </w:numPr>
      </w:pPr>
      <w:bookmarkStart w:id="9" w:name="_Toc229742807"/>
      <w:r>
        <w:t>Tilbudets priser</w:t>
      </w:r>
      <w:bookmarkEnd w:id="9"/>
    </w:p>
    <w:p w:rsidR="00F4015E" w:rsidP="00F4015E" w14:paraId="43CAE9DD" w14:textId="77777777"/>
    <w:p w:rsidR="00F4015E" w:rsidP="00F4015E" w14:paraId="586173B5" w14:textId="7FAFC782">
      <w:r>
        <w:t>I hver enkelt post i tilbudet skal det som er spesifisert være tatt med, samt de ytelser, materialer og omkostninger av enhver art som er nødvendig for å gjennomføre leveransen på en forsvarlig måte</w:t>
      </w:r>
      <w:r w:rsidR="00B024DC">
        <w:t xml:space="preserve">, </w:t>
      </w:r>
      <w:r w:rsidRPr="00BE1E58" w:rsidR="00B024DC">
        <w:t>i</w:t>
      </w:r>
      <w:r w:rsidRPr="00BE1E58" w:rsidR="00E2354E">
        <w:t xml:space="preserve">nkludert </w:t>
      </w:r>
      <w:r w:rsidR="00207B6A">
        <w:t xml:space="preserve">frakt, </w:t>
      </w:r>
      <w:r w:rsidRPr="00BE1E58" w:rsidR="00E2354E">
        <w:t>levering og installasjon.</w:t>
      </w:r>
      <w:r w:rsidRPr="00BE1E58" w:rsidR="00996B21">
        <w:t xml:space="preserve"> </w:t>
      </w:r>
      <w:r>
        <w:t xml:space="preserve">Dette i henhold til de utleverte dokumenter, tariffavtaler, lover, forskrifter eller øvrige opplysninger gitt av oppdragsgiveren eller som har </w:t>
      </w:r>
      <w:r>
        <w:t>fremkommet</w:t>
      </w:r>
      <w:r>
        <w:t xml:space="preserve"> på tilbudsbefaring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RPr="00967AF5" w:rsidP="00F4015E" w14:paraId="64E0A233" w14:textId="77777777">
      <w:pPr>
        <w:rPr>
          <w:color w:val="000000" w:themeColor="text1"/>
        </w:rPr>
      </w:pPr>
      <w:r w:rsidRPr="00967AF5">
        <w:rPr>
          <w:color w:val="000000" w:themeColor="text1"/>
        </w:rPr>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C12375" w:rsidP="00F4015E" w14:paraId="0DC137C5" w14:textId="77777777"/>
    <w:p w:rsidR="00C12375" w:rsidP="00C12375" w14:paraId="74FA07E4" w14:textId="100C44E0">
      <w:r>
        <w:t xml:space="preserve">Dersom andel av kontraktssummen er valutaavhengig, må valuta og valutaavhengig andel oppgis i vedlegg 3.0 Prisskjema. </w:t>
      </w:r>
      <w:r w:rsidRPr="00471EFF">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716FCA0B">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8335D3">
        <w:t>6</w:t>
      </w:r>
      <w:r w:rsidR="006E1D25">
        <w:t xml:space="preserve"> og pkt. 32.</w:t>
      </w:r>
      <w:r w:rsidR="008335D3">
        <w:t>7</w:t>
      </w:r>
      <w:r w:rsidR="006E1D25">
        <w:t>.</w:t>
      </w:r>
    </w:p>
    <w:p w:rsidR="00F4015E" w:rsidRPr="00B60D3F" w:rsidP="00F4555C" w14:paraId="3830E796" w14:textId="77777777"/>
    <w:p w:rsidR="00E43239" w:rsidRPr="00E43239" w:rsidP="000C3435" w14:paraId="361088CD" w14:textId="77777777">
      <w:pPr>
        <w:pStyle w:val="ListParagraph"/>
        <w:keepNext/>
        <w:keepLines/>
        <w:numPr>
          <w:ilvl w:val="0"/>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79456167"/>
      <w:bookmarkStart w:id="11" w:name="_Toc179456624"/>
      <w:bookmarkStart w:id="12" w:name="_Toc198034843"/>
      <w:bookmarkStart w:id="13" w:name="_Toc229742808"/>
      <w:bookmarkEnd w:id="10"/>
      <w:bookmarkEnd w:id="11"/>
      <w:bookmarkEnd w:id="12"/>
      <w:bookmarkEnd w:id="13"/>
    </w:p>
    <w:p w:rsidR="00E43239" w:rsidRPr="00E43239" w:rsidP="000C3435" w14:paraId="10B983B6" w14:textId="77777777">
      <w:pPr>
        <w:pStyle w:val="ListParagraph"/>
        <w:keepNext/>
        <w:keepLines/>
        <w:numPr>
          <w:ilvl w:val="1"/>
          <w:numId w:val="15"/>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4" w:name="_Toc179456168"/>
      <w:bookmarkStart w:id="15" w:name="_Toc179456625"/>
      <w:bookmarkStart w:id="16" w:name="_Toc198034844"/>
      <w:bookmarkStart w:id="17" w:name="_Toc229742809"/>
      <w:bookmarkEnd w:id="14"/>
      <w:bookmarkEnd w:id="15"/>
      <w:bookmarkEnd w:id="16"/>
      <w:bookmarkEnd w:id="17"/>
    </w:p>
    <w:p w:rsidR="000E5924" w:rsidRPr="004A0FC6" w:rsidP="000C3435" w14:paraId="47CD4508" w14:textId="335CF897">
      <w:pPr>
        <w:pStyle w:val="Heading2"/>
        <w:numPr>
          <w:ilvl w:val="1"/>
          <w:numId w:val="15"/>
        </w:numPr>
      </w:pPr>
      <w:bookmarkStart w:id="18" w:name="_Toc229742810"/>
      <w:r>
        <w:t>Kunngjøring</w:t>
      </w:r>
      <w:bookmarkEnd w:id="18"/>
    </w:p>
    <w:p w:rsidR="000E5924" w:rsidP="000E5924" w14:paraId="28DE2025" w14:textId="77777777"/>
    <w:p w:rsidR="0036350D" w:rsidP="000E5924" w14:paraId="6C83F5EB" w14:textId="282A7843">
      <w:pPr>
        <w:rPr>
          <w:i/>
          <w:color w:val="FF0000"/>
        </w:rPr>
      </w:pPr>
      <w:r w:rsidRPr="00A623BC">
        <w:t xml:space="preserve">Anskaffelsen er sendt til kunngjøring i </w:t>
      </w:r>
      <w:r w:rsidRPr="00A623BC">
        <w:t>Doffin</w:t>
      </w:r>
      <w:r w:rsidRPr="00A623BC">
        <w:t>-basen og TED-basen</w:t>
      </w:r>
      <w:r>
        <w:t>.</w:t>
      </w:r>
      <w:r w:rsidRPr="00AB4675">
        <w:rPr>
          <w:i/>
          <w:color w:val="FF0000"/>
        </w:rPr>
        <w:t xml:space="preserve"> </w:t>
      </w:r>
    </w:p>
    <w:p w:rsidR="000E5924" w:rsidRPr="0036350D" w:rsidP="0036350D" w14:paraId="6AE9C743" w14:textId="668F9977">
      <w:pPr>
        <w:spacing w:after="160" w:line="259" w:lineRule="auto"/>
        <w:rPr>
          <w:i/>
          <w:color w:val="FF0000"/>
        </w:rPr>
      </w:pPr>
      <w:r>
        <w:rPr>
          <w:i/>
          <w:color w:val="FF0000"/>
        </w:rPr>
        <w:br w:type="page"/>
      </w:r>
    </w:p>
    <w:p w:rsidR="000E5924" w:rsidP="000C3435" w14:paraId="3672C212" w14:textId="7250F7FF">
      <w:pPr>
        <w:pStyle w:val="Heading2"/>
        <w:numPr>
          <w:ilvl w:val="1"/>
          <w:numId w:val="15"/>
        </w:numPr>
        <w:ind w:left="426" w:hanging="426"/>
      </w:pPr>
      <w:bookmarkStart w:id="19" w:name="_Toc229742811"/>
      <w:r w:rsidRPr="000E5924">
        <w:t>Konkurransegrunnlag</w:t>
      </w:r>
      <w:bookmarkEnd w:id="19"/>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0E5924" w:rsidRPr="00266324" w:rsidP="000E5924" w14:paraId="41A90CC5" w14:textId="56A641EF">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 xml:space="preserve">1.0 </w:t>
      </w:r>
      <w:r w:rsidR="00967AF5">
        <w:rPr>
          <w:rStyle w:val="normaltextrun"/>
          <w:rFonts w:ascii="Arial" w:hAnsi="Arial" w:cs="Arial"/>
          <w:sz w:val="21"/>
          <w:szCs w:val="21"/>
        </w:rPr>
        <w:t>Invitasjon til anbudskonkurranse k935.10</w:t>
      </w:r>
    </w:p>
    <w:p w:rsidR="000E5924" w:rsidRPr="00266324" w:rsidP="000E5924" w14:paraId="0D5BB32B" w14:textId="4540E266">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2C34FE">
        <w:rPr>
          <w:rStyle w:val="normaltextrun"/>
          <w:rFonts w:ascii="Arial" w:hAnsi="Arial" w:cs="Arial"/>
          <w:sz w:val="21"/>
          <w:szCs w:val="21"/>
        </w:rPr>
        <w:t>brev</w:t>
      </w:r>
      <w:r w:rsidRPr="00642024">
        <w:rPr>
          <w:rStyle w:val="eop"/>
          <w:rFonts w:ascii="Arial" w:hAnsi="Arial" w:eastAsiaTheme="majorEastAsia" w:cs="Arial"/>
          <w:sz w:val="21"/>
          <w:szCs w:val="21"/>
        </w:rPr>
        <w:t> K9</w:t>
      </w:r>
      <w:r w:rsidR="00967AF5">
        <w:rPr>
          <w:rStyle w:val="eop"/>
          <w:rFonts w:ascii="Arial" w:hAnsi="Arial" w:eastAsiaTheme="majorEastAsia" w:cs="Arial"/>
          <w:sz w:val="21"/>
          <w:szCs w:val="21"/>
        </w:rPr>
        <w:t>35</w:t>
      </w:r>
      <w:r w:rsidRPr="00642024">
        <w:rPr>
          <w:rStyle w:val="eop"/>
          <w:rFonts w:ascii="Arial" w:hAnsi="Arial" w:eastAsiaTheme="majorEastAsia" w:cs="Arial"/>
          <w:sz w:val="21"/>
          <w:szCs w:val="21"/>
        </w:rPr>
        <w:t>.</w:t>
      </w:r>
      <w:r w:rsidR="00967AF5">
        <w:rPr>
          <w:rStyle w:val="eop"/>
          <w:rFonts w:ascii="Arial" w:hAnsi="Arial" w:eastAsiaTheme="majorEastAsia" w:cs="Arial"/>
          <w:sz w:val="21"/>
          <w:szCs w:val="21"/>
        </w:rPr>
        <w:t>10</w:t>
      </w:r>
    </w:p>
    <w:p w:rsidR="000E5924" w:rsidRPr="00642024" w:rsidP="000E5924" w14:paraId="11F524AF" w14:textId="5BA78214">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.0 Prisskjema</w:t>
      </w:r>
      <w:r w:rsidRPr="00642024">
        <w:rPr>
          <w:rStyle w:val="eop"/>
          <w:rFonts w:ascii="Arial" w:hAnsi="Arial" w:eastAsiaTheme="majorEastAsia" w:cs="Arial"/>
          <w:sz w:val="21"/>
          <w:szCs w:val="21"/>
        </w:rPr>
        <w:t xml:space="preserve"> K9</w:t>
      </w:r>
      <w:r w:rsidR="00967AF5">
        <w:rPr>
          <w:rStyle w:val="eop"/>
          <w:rFonts w:ascii="Arial" w:hAnsi="Arial" w:eastAsiaTheme="majorEastAsia" w:cs="Arial"/>
          <w:sz w:val="21"/>
          <w:szCs w:val="21"/>
        </w:rPr>
        <w:t>35</w:t>
      </w:r>
      <w:r w:rsidRPr="00642024">
        <w:rPr>
          <w:rStyle w:val="eop"/>
          <w:rFonts w:ascii="Arial" w:hAnsi="Arial" w:eastAsiaTheme="majorEastAsia" w:cs="Arial"/>
          <w:sz w:val="21"/>
          <w:szCs w:val="21"/>
        </w:rPr>
        <w:t>.</w:t>
      </w:r>
      <w:r w:rsidR="00967AF5">
        <w:rPr>
          <w:rStyle w:val="eop"/>
          <w:rFonts w:ascii="Arial" w:hAnsi="Arial" w:eastAsiaTheme="majorEastAsia" w:cs="Arial"/>
          <w:sz w:val="21"/>
          <w:szCs w:val="21"/>
        </w:rPr>
        <w:t>10</w:t>
      </w:r>
    </w:p>
    <w:p w:rsidR="000E5924" w:rsidRPr="00642024" w:rsidP="000E5924" w14:paraId="048CF990" w14:textId="4E26C7A3">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 xml:space="preserve">.0 </w:t>
      </w:r>
      <w:r w:rsidR="00E36912">
        <w:rPr>
          <w:rStyle w:val="normaltextrun"/>
          <w:rFonts w:ascii="Arial" w:hAnsi="Arial" w:cs="Arial"/>
          <w:sz w:val="21"/>
          <w:szCs w:val="21"/>
        </w:rPr>
        <w:t>Requirements</w:t>
      </w:r>
      <w:r w:rsidRPr="00642024">
        <w:rPr>
          <w:rStyle w:val="normaltextrun"/>
          <w:rFonts w:ascii="Arial" w:hAnsi="Arial" w:cs="Arial"/>
          <w:sz w:val="21"/>
          <w:szCs w:val="21"/>
        </w:rPr>
        <w:t xml:space="preserve"> K9</w:t>
      </w:r>
      <w:r w:rsidR="00E36912">
        <w:rPr>
          <w:rStyle w:val="normaltextrun"/>
          <w:rFonts w:ascii="Arial" w:hAnsi="Arial" w:cs="Arial"/>
          <w:sz w:val="21"/>
          <w:szCs w:val="21"/>
        </w:rPr>
        <w:t>35</w:t>
      </w:r>
      <w:r w:rsidRPr="00642024">
        <w:rPr>
          <w:rStyle w:val="normaltextrun"/>
          <w:rFonts w:ascii="Arial" w:hAnsi="Arial" w:cs="Arial"/>
          <w:sz w:val="21"/>
          <w:szCs w:val="21"/>
        </w:rPr>
        <w:t>.</w:t>
      </w:r>
      <w:r w:rsidR="00E36912">
        <w:rPr>
          <w:rStyle w:val="normaltextrun"/>
          <w:rFonts w:ascii="Arial" w:hAnsi="Arial" w:cs="Arial"/>
          <w:sz w:val="21"/>
          <w:szCs w:val="21"/>
        </w:rPr>
        <w:t>10</w:t>
      </w:r>
    </w:p>
    <w:p w:rsidR="000E5924" w:rsidRPr="00266324" w:rsidP="000E5924" w14:paraId="5C2A4469" w14:textId="62CB1A7B">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K9</w:t>
      </w:r>
      <w:r w:rsidR="00017443">
        <w:rPr>
          <w:rStyle w:val="normaltextrun"/>
          <w:rFonts w:ascii="Arial" w:hAnsi="Arial" w:cs="Arial"/>
          <w:sz w:val="21"/>
          <w:szCs w:val="21"/>
        </w:rPr>
        <w:t>35</w:t>
      </w:r>
      <w:r w:rsidRPr="00642024">
        <w:rPr>
          <w:rStyle w:val="normaltextrun"/>
          <w:rFonts w:ascii="Arial" w:hAnsi="Arial" w:cs="Arial"/>
          <w:sz w:val="21"/>
          <w:szCs w:val="21"/>
        </w:rPr>
        <w:t>.</w:t>
      </w:r>
      <w:r w:rsidR="00017443">
        <w:rPr>
          <w:rStyle w:val="normaltextrun"/>
          <w:rFonts w:ascii="Arial" w:hAnsi="Arial" w:cs="Arial"/>
          <w:sz w:val="21"/>
          <w:szCs w:val="21"/>
        </w:rPr>
        <w:t>10</w:t>
      </w:r>
      <w:r w:rsidRPr="00642024">
        <w:rPr>
          <w:rStyle w:val="eop"/>
          <w:rFonts w:ascii="Arial" w:hAnsi="Arial" w:eastAsiaTheme="majorEastAsia" w:cs="Arial"/>
          <w:sz w:val="21"/>
          <w:szCs w:val="21"/>
        </w:rPr>
        <w:t> </w:t>
      </w:r>
    </w:p>
    <w:p w:rsidR="000E5924" w:rsidRPr="00266324" w:rsidP="000E5924" w14:paraId="5C8F5765" w14:textId="3D097FCC">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7</w:t>
      </w:r>
      <w:r w:rsidRPr="00266324">
        <w:rPr>
          <w:rStyle w:val="normaltextrun"/>
          <w:rFonts w:ascii="Arial" w:hAnsi="Arial" w:cs="Arial"/>
          <w:sz w:val="21"/>
          <w:szCs w:val="21"/>
        </w:rPr>
        <w:t>.0 Rødboka</w:t>
      </w:r>
      <w:r w:rsidRPr="00266324">
        <w:rPr>
          <w:rStyle w:val="eop"/>
          <w:rFonts w:ascii="Arial" w:hAnsi="Arial" w:eastAsiaTheme="majorEastAsia" w:cs="Arial"/>
          <w:sz w:val="21"/>
          <w:szCs w:val="21"/>
        </w:rPr>
        <w:t> </w:t>
      </w:r>
    </w:p>
    <w:p w:rsidR="000E5924" w:rsidRPr="00266324" w:rsidP="000E5924" w14:paraId="0218A313" w14:textId="77777777">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8</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0E5924" w:rsidRPr="00266324" w:rsidP="000E5924" w14:paraId="0634BA2A" w14:textId="0818A6D4">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9</w:t>
      </w:r>
      <w:r w:rsidRPr="00642024">
        <w:rPr>
          <w:rStyle w:val="normaltextrun"/>
          <w:rFonts w:ascii="Arial" w:hAnsi="Arial" w:cs="Arial"/>
          <w:sz w:val="21"/>
          <w:szCs w:val="21"/>
        </w:rPr>
        <w:t xml:space="preserve">.0 LVB – Hovedfremdriftsplan – </w:t>
      </w:r>
      <w:r w:rsidR="000143A2">
        <w:rPr>
          <w:rStyle w:val="normaltextrun"/>
          <w:rFonts w:ascii="Arial" w:hAnsi="Arial" w:cs="Arial"/>
          <w:sz w:val="21"/>
          <w:szCs w:val="21"/>
        </w:rPr>
        <w:t>Baseline 9</w:t>
      </w:r>
      <w:r w:rsidR="00344C86">
        <w:rPr>
          <w:rStyle w:val="normaltextrun"/>
          <w:rFonts w:ascii="Arial" w:hAnsi="Arial" w:cs="Arial"/>
          <w:sz w:val="21"/>
          <w:szCs w:val="21"/>
        </w:rPr>
        <w:t>.0</w:t>
      </w:r>
    </w:p>
    <w:p w:rsidR="00CD74A5" w:rsidP="000E5924" w14:paraId="5BAE6E77" w14:textId="77777777">
      <w:pPr>
        <w:pStyle w:val="paragraph"/>
        <w:spacing w:before="0" w:beforeAutospacing="0" w:after="0" w:afterAutospacing="0"/>
        <w:textAlignment w:val="baseline"/>
        <w:rPr>
          <w:rFonts w:ascii="Arial" w:hAnsi="Arial" w:cs="Arial"/>
          <w:sz w:val="21"/>
          <w:szCs w:val="21"/>
        </w:rPr>
      </w:pPr>
      <w:r w:rsidRPr="00F4555C">
        <w:rPr>
          <w:rStyle w:val="normaltextrun"/>
          <w:rFonts w:ascii="Arial" w:hAnsi="Arial" w:cs="Arial"/>
          <w:sz w:val="21"/>
          <w:szCs w:val="21"/>
        </w:rPr>
        <w:t>10.0 B.6 Krav til prøvedrift og delovertakelse</w:t>
      </w:r>
      <w:r w:rsidRPr="00F4555C">
        <w:rPr>
          <w:rStyle w:val="eop"/>
          <w:rFonts w:ascii="Arial" w:hAnsi="Arial" w:eastAsiaTheme="majorEastAsia" w:cs="Arial"/>
          <w:sz w:val="21"/>
          <w:szCs w:val="21"/>
        </w:rPr>
        <w:t> </w:t>
      </w:r>
    </w:p>
    <w:p w:rsidR="00CD74A5" w:rsidP="000E5924" w14:paraId="59E9033C" w14:textId="5889AEE3">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11.0 LVB-Logistikk BUT</w:t>
      </w:r>
    </w:p>
    <w:p w:rsidR="00FB7581" w:rsidP="000E5924" w14:paraId="6CD3784C" w14:textId="03EB916C">
      <w:pPr>
        <w:pStyle w:val="paragraph"/>
        <w:spacing w:before="0" w:beforeAutospacing="0" w:after="0" w:afterAutospacing="0"/>
        <w:textAlignment w:val="baseline"/>
        <w:rPr>
          <w:rFonts w:ascii="Arial" w:hAnsi="Arial" w:cs="Arial"/>
          <w:sz w:val="21"/>
          <w:szCs w:val="21"/>
        </w:rPr>
      </w:pPr>
      <w:r>
        <w:rPr>
          <w:rFonts w:ascii="Arial" w:hAnsi="Arial" w:cs="Arial"/>
          <w:sz w:val="21"/>
          <w:szCs w:val="21"/>
        </w:rPr>
        <w:t>12.</w:t>
      </w:r>
      <w:r w:rsidR="00A510A0">
        <w:rPr>
          <w:rFonts w:ascii="Arial" w:hAnsi="Arial" w:cs="Arial"/>
          <w:sz w:val="21"/>
          <w:szCs w:val="21"/>
        </w:rPr>
        <w:t>0</w:t>
      </w:r>
      <w:r>
        <w:rPr>
          <w:rFonts w:ascii="Arial" w:hAnsi="Arial" w:cs="Arial"/>
          <w:sz w:val="21"/>
          <w:szCs w:val="21"/>
        </w:rPr>
        <w:t xml:space="preserve"> Instruks- Tilgang til byggeplass</w:t>
      </w:r>
    </w:p>
    <w:p w:rsidR="000E5924" w:rsidRPr="00642024" w:rsidP="000E5924" w14:paraId="69C0840D" w14:textId="58A14EB3">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5</w:t>
      </w:r>
      <w:r w:rsidRPr="00642024">
        <w:rPr>
          <w:rStyle w:val="eop"/>
          <w:rFonts w:ascii="Arial" w:hAnsi="Arial" w:eastAsiaTheme="majorEastAsia" w:cs="Arial"/>
          <w:sz w:val="21"/>
          <w:szCs w:val="21"/>
        </w:rPr>
        <w:t>.0 Endringsprotokoll</w:t>
      </w:r>
    </w:p>
    <w:p w:rsidR="000E5924" w:rsidP="000E5924" w14:paraId="1996C4C3" w14:textId="3CDD15FE">
      <w:pPr>
        <w:pStyle w:val="paragraph"/>
        <w:spacing w:before="0" w:beforeAutospacing="0" w:after="0" w:afterAutospacing="0"/>
        <w:textAlignment w:val="baseline"/>
        <w:rPr>
          <w:rStyle w:val="eop"/>
          <w:rFonts w:ascii="Arial" w:hAnsi="Arial" w:eastAsiaTheme="majorEastAsia" w:cs="Arial"/>
          <w:sz w:val="21"/>
          <w:szCs w:val="21"/>
        </w:rPr>
      </w:pPr>
      <w:r w:rsidRPr="00642024">
        <w:rPr>
          <w:rStyle w:val="eop"/>
          <w:rFonts w:ascii="Arial" w:hAnsi="Arial" w:eastAsiaTheme="majorEastAsia" w:cs="Arial"/>
          <w:sz w:val="21"/>
          <w:szCs w:val="21"/>
        </w:rPr>
        <w:t>1</w:t>
      </w:r>
      <w:r w:rsidR="00A510A0">
        <w:rPr>
          <w:rStyle w:val="eop"/>
          <w:rFonts w:ascii="Arial" w:hAnsi="Arial" w:eastAsiaTheme="majorEastAsia" w:cs="Arial"/>
          <w:sz w:val="21"/>
          <w:szCs w:val="21"/>
        </w:rPr>
        <w:t>6</w:t>
      </w:r>
      <w:r w:rsidRPr="00642024">
        <w:rPr>
          <w:rStyle w:val="eop"/>
          <w:rFonts w:ascii="Arial" w:hAnsi="Arial" w:eastAsiaTheme="majorEastAsia" w:cs="Arial"/>
          <w:sz w:val="21"/>
          <w:szCs w:val="21"/>
        </w:rPr>
        <w:t>.0 Solidaransvarserklæring</w:t>
      </w:r>
    </w:p>
    <w:p w:rsidR="009646E5" w:rsidRPr="00642024" w:rsidP="000E5924" w14:paraId="7A5B5C0F" w14:textId="3460694B">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w:t>
      </w:r>
    </w:p>
    <w:p w:rsidR="000E5924" w:rsidP="000E5924" w14:paraId="48071EBE" w14:textId="77777777"/>
    <w:p w:rsidR="000E5924" w:rsidRPr="004A0FC6" w:rsidP="000C3435" w14:paraId="4BF08AC7" w14:textId="77777777">
      <w:pPr>
        <w:pStyle w:val="Heading2"/>
        <w:numPr>
          <w:ilvl w:val="1"/>
          <w:numId w:val="15"/>
        </w:numPr>
        <w:ind w:left="426" w:hanging="426"/>
      </w:pPr>
      <w:bookmarkStart w:id="20" w:name="_Toc229742812"/>
      <w:r>
        <w:t>Fremdrift</w:t>
      </w:r>
      <w:bookmarkEnd w:id="20"/>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For Livsvitenskapsbygget er det planlagt en trinnvis ibruktakelse. Dette gjør at prøvedriften for de enkelte trinnene vil bli avsluttet på forskjellige tidspunkt. Byggets fremdrift og trinnvise ibruktakelse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7B7B6764">
      <w:r w:rsidRPr="008B3564">
        <w:t xml:space="preserve">Vedlegg 9.0 LVB - Hovedfremdriftsplan - </w:t>
      </w:r>
      <w:r w:rsidR="000143A2">
        <w:t>Baseline 9</w:t>
      </w:r>
      <w:r w:rsidRPr="008B3564">
        <w:t xml:space="preserve">.0 legges til grunn for oppdraget. </w:t>
      </w:r>
    </w:p>
    <w:p w:rsidR="00E24B79" w:rsidP="000E5924" w14:paraId="2D53DA4C" w14:textId="77777777"/>
    <w:p w:rsidR="000E5924" w:rsidP="000E5924" w14:paraId="553D86ED" w14:textId="793625C4">
      <w:r w:rsidRPr="008B3564">
        <w:t>Anskaffelsens fremdrift med tilhørende leveranser fordeler seg på følgende måte:</w:t>
      </w:r>
    </w:p>
    <w:p w:rsidR="008B3564" w:rsidP="008B3564" w14:paraId="1A5AD735" w14:textId="77777777"/>
    <w:tbl>
      <w:tblPr>
        <w:tblW w:w="9351" w:type="dxa"/>
        <w:tblLayout w:type="fixed"/>
        <w:tblCellMar>
          <w:left w:w="70" w:type="dxa"/>
          <w:right w:w="70" w:type="dxa"/>
        </w:tblCellMar>
        <w:tblLook w:val="04A0"/>
      </w:tblPr>
      <w:tblGrid>
        <w:gridCol w:w="5665"/>
        <w:gridCol w:w="3686"/>
      </w:tblGrid>
      <w:tr w14:paraId="061873A8"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2" w:themeFillShade="D9"/>
            <w:vAlign w:val="center"/>
          </w:tcPr>
          <w:p w:rsidR="008B3564" w:rsidRPr="00C50BCB" w:rsidP="00471EFF" w14:paraId="29FEC281"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Felt 1-8</w:t>
            </w:r>
          </w:p>
        </w:tc>
        <w:tc>
          <w:tcPr>
            <w:tcW w:w="3686" w:type="dxa"/>
            <w:tcBorders>
              <w:top w:val="single" w:sz="4" w:space="0" w:color="auto"/>
              <w:left w:val="nil"/>
              <w:bottom w:val="single" w:sz="4" w:space="0" w:color="auto"/>
              <w:right w:val="single" w:sz="4" w:space="0" w:color="auto"/>
            </w:tcBorders>
            <w:shd w:val="clear" w:color="auto" w:fill="D9D9D9" w:themeFill="background2" w:themeFillShade="D9"/>
            <w:noWrap/>
            <w:vAlign w:val="center"/>
          </w:tcPr>
          <w:p w:rsidR="008B3564" w:rsidRPr="00C50BCB" w:rsidP="00471EFF" w14:paraId="2D7895D2" w14:textId="77777777">
            <w:pPr>
              <w:spacing w:line="240" w:lineRule="auto"/>
              <w:rPr>
                <w:rFonts w:eastAsia="Times New Roman" w:cstheme="minorHAnsi"/>
                <w:b/>
                <w:bCs/>
                <w:color w:val="000000"/>
                <w:szCs w:val="21"/>
                <w:lang w:eastAsia="nb-NO"/>
              </w:rPr>
            </w:pPr>
            <w:r>
              <w:rPr>
                <w:rFonts w:eastAsia="Times New Roman" w:cstheme="minorHAnsi"/>
                <w:b/>
                <w:bCs/>
                <w:color w:val="000000"/>
                <w:szCs w:val="21"/>
                <w:lang w:eastAsia="nb-NO"/>
              </w:rPr>
              <w:t>Estimert tidspunkt</w:t>
            </w:r>
          </w:p>
        </w:tc>
      </w:tr>
      <w:tr w14:paraId="15E274AB"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7319A9C1" w14:textId="77777777">
            <w:pPr>
              <w:spacing w:line="240" w:lineRule="auto"/>
              <w:rPr>
                <w:rFonts w:eastAsia="Times New Roman" w:cstheme="minorHAnsi"/>
                <w:color w:val="000000"/>
                <w:szCs w:val="21"/>
                <w:lang w:eastAsia="nb-NO"/>
              </w:rPr>
            </w:pPr>
            <w:r w:rsidRPr="00BB6C11">
              <w:rPr>
                <w:rFonts w:eastAsia="Times New Roman" w:cstheme="minorHAnsi"/>
                <w:color w:val="000000"/>
                <w:szCs w:val="21"/>
                <w:lang w:eastAsia="nb-NO"/>
              </w:rPr>
              <w:t>Kontraktsinngåelse</w:t>
            </w:r>
          </w:p>
        </w:tc>
        <w:tc>
          <w:tcPr>
            <w:tcW w:w="3686" w:type="dxa"/>
            <w:tcBorders>
              <w:top w:val="single" w:sz="4" w:space="0" w:color="auto"/>
              <w:left w:val="nil"/>
              <w:bottom w:val="single" w:sz="4" w:space="0" w:color="auto"/>
              <w:right w:val="single" w:sz="4" w:space="0" w:color="auto"/>
            </w:tcBorders>
            <w:noWrap/>
            <w:vAlign w:val="center"/>
          </w:tcPr>
          <w:p w:rsidR="008B3564" w:rsidRPr="00965383" w:rsidP="00471EFF" w14:paraId="3A923405" w14:textId="03A532B8">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27.11.2026</w:t>
            </w:r>
          </w:p>
        </w:tc>
      </w:tr>
      <w:tr w14:paraId="1B77578D" w14:textId="77777777" w:rsidTr="00471EFF">
        <w:tblPrEx>
          <w:tblW w:w="9351" w:type="dxa"/>
          <w:tblLayout w:type="fixed"/>
          <w:tblCellMar>
            <w:left w:w="70" w:type="dxa"/>
            <w:right w:w="70" w:type="dxa"/>
          </w:tblCellMar>
          <w:tblLook w:val="04A0"/>
        </w:tblPrEx>
        <w:trPr>
          <w:trHeight w:val="289"/>
        </w:trPr>
        <w:tc>
          <w:tcPr>
            <w:tcW w:w="5665" w:type="dxa"/>
            <w:tcBorders>
              <w:top w:val="single" w:sz="4" w:space="0" w:color="auto"/>
              <w:left w:val="single" w:sz="4" w:space="0" w:color="auto"/>
              <w:bottom w:val="single" w:sz="4" w:space="0" w:color="auto"/>
              <w:right w:val="single" w:sz="4" w:space="0" w:color="auto"/>
            </w:tcBorders>
            <w:vAlign w:val="center"/>
          </w:tcPr>
          <w:p w:rsidR="008B3564" w:rsidRPr="00BB6C11" w:rsidP="00471EFF" w14:paraId="2BA27739" w14:textId="77777777">
            <w:pPr>
              <w:spacing w:line="240" w:lineRule="auto"/>
              <w:rPr>
                <w:rFonts w:eastAsia="Times New Roman" w:cstheme="minorHAnsi"/>
                <w:color w:val="000000"/>
                <w:szCs w:val="21"/>
                <w:lang w:eastAsia="nb-NO"/>
              </w:rPr>
            </w:pPr>
            <w:r w:rsidRPr="00BB6C11">
              <w:rPr>
                <w:rFonts w:eastAsia="Times New Roman" w:cstheme="minorHAnsi"/>
                <w:szCs w:val="21"/>
                <w:lang w:eastAsia="nb-NO"/>
              </w:rPr>
              <w:t>Omforent leveranseplan </w:t>
            </w:r>
          </w:p>
        </w:tc>
        <w:tc>
          <w:tcPr>
            <w:tcW w:w="3686" w:type="dxa"/>
            <w:tcBorders>
              <w:top w:val="single" w:sz="4" w:space="0" w:color="auto"/>
              <w:left w:val="nil"/>
              <w:bottom w:val="single" w:sz="4" w:space="0" w:color="auto"/>
              <w:right w:val="single" w:sz="4" w:space="0" w:color="auto"/>
            </w:tcBorders>
            <w:noWrap/>
            <w:vAlign w:val="center"/>
          </w:tcPr>
          <w:p w:rsidR="008B3564" w:rsidRPr="00965383" w:rsidP="00471EFF" w14:paraId="12C49AE7" w14:textId="069F41A0">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27.11.2026</w:t>
            </w:r>
          </w:p>
        </w:tc>
      </w:tr>
      <w:tr w14:paraId="17EBCFD6" w14:textId="77777777" w:rsidTr="00471EFF">
        <w:tblPrEx>
          <w:tblW w:w="9351" w:type="dxa"/>
          <w:tblLayout w:type="fixed"/>
          <w:tblCellMar>
            <w:left w:w="70" w:type="dxa"/>
            <w:right w:w="70" w:type="dxa"/>
          </w:tblCellMar>
          <w:tblLook w:val="04A0"/>
        </w:tblPrEx>
        <w:trPr>
          <w:trHeight w:val="580"/>
        </w:trPr>
        <w:tc>
          <w:tcPr>
            <w:tcW w:w="5665" w:type="dxa"/>
            <w:tcBorders>
              <w:top w:val="single" w:sz="4" w:space="0" w:color="auto"/>
              <w:left w:val="single" w:sz="4" w:space="0" w:color="auto"/>
              <w:bottom w:val="single" w:sz="4" w:space="0" w:color="auto"/>
              <w:right w:val="single" w:sz="4" w:space="0" w:color="auto"/>
            </w:tcBorders>
            <w:shd w:val="clear" w:color="000000" w:fill="D9D9D9" w:themeFill="background2" w:themeFillShade="D9"/>
            <w:vAlign w:val="center"/>
            <w:hideMark/>
          </w:tcPr>
          <w:p w:rsidR="008B3564" w:rsidRPr="00642024" w:rsidP="00471EFF" w14:paraId="5D44D139" w14:textId="0DA4952F">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Felt 7</w:t>
            </w:r>
            <w:r w:rsidRPr="00642024">
              <w:rPr>
                <w:rFonts w:eastAsia="Times New Roman" w:cstheme="minorHAnsi"/>
                <w:b/>
                <w:bCs/>
                <w:color w:val="000000"/>
                <w:szCs w:val="21"/>
                <w:lang w:eastAsia="nb-NO"/>
              </w:rPr>
              <w:br/>
            </w:r>
            <w:r w:rsidRPr="00642024">
              <w:rPr>
                <w:rFonts w:eastAsia="Times New Roman" w:cstheme="minorHAnsi"/>
                <w:color w:val="000000"/>
                <w:szCs w:val="21"/>
                <w:lang w:eastAsia="nb-NO"/>
              </w:rPr>
              <w:t>Art. nr./antall</w:t>
            </w:r>
          </w:p>
        </w:tc>
        <w:tc>
          <w:tcPr>
            <w:tcW w:w="3686" w:type="dxa"/>
            <w:tcBorders>
              <w:top w:val="single" w:sz="4" w:space="0" w:color="auto"/>
              <w:left w:val="nil"/>
              <w:bottom w:val="single" w:sz="4" w:space="0" w:color="auto"/>
              <w:right w:val="single" w:sz="4" w:space="0" w:color="auto"/>
            </w:tcBorders>
            <w:shd w:val="clear" w:color="000000" w:fill="D9D9D9" w:themeFill="background2" w:themeFillShade="D9"/>
            <w:noWrap/>
            <w:vAlign w:val="center"/>
            <w:hideMark/>
          </w:tcPr>
          <w:p w:rsidR="008B3564" w:rsidRPr="00642024" w:rsidP="00471EFF" w14:paraId="341B572B" w14:textId="77777777">
            <w:pPr>
              <w:spacing w:line="240" w:lineRule="auto"/>
              <w:rPr>
                <w:rFonts w:eastAsia="Times New Roman" w:cstheme="minorHAnsi"/>
                <w:b/>
                <w:bCs/>
                <w:color w:val="000000"/>
                <w:szCs w:val="21"/>
                <w:lang w:eastAsia="nb-NO"/>
              </w:rPr>
            </w:pPr>
            <w:r w:rsidRPr="00642024">
              <w:rPr>
                <w:rFonts w:eastAsia="Times New Roman" w:cstheme="minorHAnsi"/>
                <w:b/>
                <w:bCs/>
                <w:color w:val="000000"/>
                <w:szCs w:val="21"/>
                <w:lang w:eastAsia="nb-NO"/>
              </w:rPr>
              <w:t>Estimert tidspunkt</w:t>
            </w:r>
          </w:p>
        </w:tc>
      </w:tr>
      <w:tr w14:paraId="31104EAC"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4C90F598" w14:textId="2094E834">
            <w:pPr>
              <w:spacing w:line="240" w:lineRule="auto"/>
              <w:rPr>
                <w:rFonts w:eastAsia="Times New Roman" w:cstheme="minorHAnsi"/>
                <w:color w:val="000000"/>
                <w:szCs w:val="21"/>
                <w:lang w:eastAsia="nb-NO"/>
              </w:rPr>
            </w:pPr>
            <w:r>
              <w:rPr>
                <w:rFonts w:eastAsia="Times New Roman" w:cstheme="minorHAnsi"/>
                <w:color w:val="000000"/>
                <w:szCs w:val="21"/>
                <w:lang w:eastAsia="nb-NO"/>
              </w:rPr>
              <w:t>G</w:t>
            </w:r>
            <w:r w:rsidRPr="00642024">
              <w:rPr>
                <w:rFonts w:eastAsia="Times New Roman" w:cstheme="minorHAnsi"/>
                <w:color w:val="000000"/>
                <w:szCs w:val="21"/>
                <w:lang w:eastAsia="nb-NO"/>
              </w:rPr>
              <w:t>odkjent mottakskontroll</w:t>
            </w:r>
          </w:p>
        </w:tc>
        <w:tc>
          <w:tcPr>
            <w:tcW w:w="3686" w:type="dxa"/>
            <w:tcBorders>
              <w:top w:val="nil"/>
              <w:left w:val="nil"/>
              <w:bottom w:val="single" w:sz="4" w:space="0" w:color="auto"/>
              <w:right w:val="single" w:sz="4" w:space="0" w:color="auto"/>
            </w:tcBorders>
            <w:noWrap/>
            <w:vAlign w:val="center"/>
            <w:hideMark/>
          </w:tcPr>
          <w:p w:rsidR="008B3564" w:rsidRPr="00965383" w:rsidP="00471EFF" w14:paraId="702AB28A" w14:textId="20525F3C">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Februar 2027</w:t>
            </w:r>
          </w:p>
        </w:tc>
      </w:tr>
      <w:tr w14:paraId="1A7C8EE8" w14:textId="77777777" w:rsidTr="00471EFF">
        <w:tblPrEx>
          <w:tblW w:w="9351" w:type="dxa"/>
          <w:tblLayout w:type="fixed"/>
          <w:tblCellMar>
            <w:left w:w="70" w:type="dxa"/>
            <w:right w:w="70" w:type="dxa"/>
          </w:tblCellMar>
          <w:tblLook w:val="04A0"/>
        </w:tblPrEx>
        <w:trPr>
          <w:trHeight w:val="290"/>
        </w:trPr>
        <w:tc>
          <w:tcPr>
            <w:tcW w:w="5665" w:type="dxa"/>
            <w:tcBorders>
              <w:top w:val="nil"/>
              <w:left w:val="single" w:sz="4" w:space="0" w:color="auto"/>
              <w:bottom w:val="single" w:sz="4" w:space="0" w:color="auto"/>
              <w:right w:val="single" w:sz="4" w:space="0" w:color="auto"/>
            </w:tcBorders>
            <w:noWrap/>
            <w:vAlign w:val="center"/>
            <w:hideMark/>
          </w:tcPr>
          <w:p w:rsidR="008B3564" w:rsidRPr="00642024" w:rsidP="00471EFF" w14:paraId="59A6DDBF" w14:textId="074C150B">
            <w:pPr>
              <w:spacing w:line="240" w:lineRule="auto"/>
              <w:rPr>
                <w:rFonts w:eastAsia="Times New Roman" w:cstheme="minorHAnsi"/>
                <w:color w:val="000000"/>
                <w:szCs w:val="21"/>
                <w:lang w:eastAsia="nb-NO"/>
              </w:rPr>
            </w:pPr>
            <w:r>
              <w:rPr>
                <w:rFonts w:eastAsia="Times New Roman" w:cstheme="minorHAnsi"/>
                <w:color w:val="000000"/>
                <w:szCs w:val="21"/>
                <w:lang w:eastAsia="nb-NO"/>
              </w:rPr>
              <w:t>O</w:t>
            </w:r>
            <w:r w:rsidRPr="00642024">
              <w:rPr>
                <w:rFonts w:eastAsia="Times New Roman" w:cstheme="minorHAnsi"/>
                <w:color w:val="000000"/>
                <w:szCs w:val="21"/>
                <w:lang w:eastAsia="nb-NO"/>
              </w:rPr>
              <w:t>vertakelse</w:t>
            </w:r>
            <w:r>
              <w:rPr>
                <w:rFonts w:eastAsia="Times New Roman" w:cstheme="minorHAnsi"/>
                <w:color w:val="000000"/>
                <w:szCs w:val="21"/>
                <w:lang w:eastAsia="nb-NO"/>
              </w:rPr>
              <w:t>sforretning</w:t>
            </w:r>
            <w:r w:rsidRPr="00642024">
              <w:rPr>
                <w:rFonts w:eastAsia="Times New Roman" w:cstheme="minorHAnsi"/>
                <w:color w:val="000000"/>
                <w:szCs w:val="21"/>
                <w:lang w:eastAsia="nb-NO"/>
              </w:rPr>
              <w:t>, ferdigstilt felt 7-8</w:t>
            </w:r>
          </w:p>
        </w:tc>
        <w:tc>
          <w:tcPr>
            <w:tcW w:w="3686" w:type="dxa"/>
            <w:tcBorders>
              <w:top w:val="nil"/>
              <w:left w:val="nil"/>
              <w:bottom w:val="single" w:sz="4" w:space="0" w:color="auto"/>
              <w:right w:val="single" w:sz="4" w:space="0" w:color="auto"/>
            </w:tcBorders>
            <w:noWrap/>
            <w:vAlign w:val="center"/>
            <w:hideMark/>
          </w:tcPr>
          <w:p w:rsidR="008B3564" w:rsidRPr="00965383" w:rsidP="00471EFF" w14:paraId="7195CA3E" w14:textId="54F47C52">
            <w:pPr>
              <w:spacing w:line="240" w:lineRule="auto"/>
              <w:rPr>
                <w:rFonts w:eastAsia="Times New Roman" w:cstheme="minorHAnsi"/>
                <w:color w:val="000000" w:themeColor="text1"/>
                <w:szCs w:val="21"/>
                <w:lang w:eastAsia="nb-NO"/>
              </w:rPr>
            </w:pPr>
            <w:r w:rsidRPr="00965383">
              <w:rPr>
                <w:rFonts w:eastAsia="Times New Roman" w:cstheme="minorHAnsi"/>
                <w:color w:val="000000" w:themeColor="text1"/>
                <w:szCs w:val="21"/>
                <w:lang w:eastAsia="nb-NO"/>
              </w:rPr>
              <w:t>Februar 2027</w:t>
            </w:r>
          </w:p>
        </w:tc>
      </w:tr>
    </w:tbl>
    <w:p w:rsidR="008B3564" w:rsidP="008B3564" w14:paraId="7BA8C832" w14:textId="77777777"/>
    <w:p w:rsidR="008B3564" w:rsidP="008B3564" w14:paraId="151525C5" w14:textId="5101A28F">
      <w:r>
        <w:t xml:space="preserve">Denne leveranseplanen er </w:t>
      </w:r>
      <w:r w:rsidR="00211777">
        <w:t>tentativ.</w:t>
      </w:r>
      <w:r>
        <w:t xml:space="preserve">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356FB1" w:rsidRPr="004D21C6" w:rsidP="008B3564" w14:paraId="6C66EC6E" w14:textId="5CE4177D">
      <w:pPr>
        <w:pStyle w:val="paragraph"/>
        <w:spacing w:before="0" w:beforeAutospacing="0" w:after="0" w:afterAutospacing="0"/>
        <w:textAlignment w:val="baseline"/>
        <w:rPr>
          <w:rFonts w:asciiTheme="minorHAnsi" w:hAnsiTheme="minorHAnsi" w:cstheme="minorBidi"/>
          <w:color w:val="000000"/>
          <w:sz w:val="21"/>
          <w:szCs w:val="21"/>
        </w:rPr>
      </w:pPr>
      <w:r w:rsidRPr="052D143C">
        <w:rPr>
          <w:rFonts w:asciiTheme="minorHAnsi" w:hAnsiTheme="minorHAnsi" w:cstheme="minorBidi"/>
          <w:color w:val="000000" w:themeColor="text2"/>
          <w:sz w:val="21"/>
          <w:szCs w:val="21"/>
        </w:rPr>
        <w:t xml:space="preserve">Hvis </w:t>
      </w:r>
      <w:r w:rsidR="008D347B">
        <w:rPr>
          <w:rFonts w:asciiTheme="minorHAnsi" w:hAnsiTheme="minorHAnsi" w:cstheme="minorBidi"/>
          <w:color w:val="000000" w:themeColor="text2"/>
          <w:sz w:val="21"/>
          <w:szCs w:val="21"/>
        </w:rPr>
        <w:t>aktuelt</w:t>
      </w:r>
      <w:r w:rsidRPr="052D143C">
        <w:rPr>
          <w:rFonts w:asciiTheme="minorHAnsi" w:hAnsiTheme="minorHAnsi" w:cstheme="minorBidi"/>
          <w:color w:val="000000" w:themeColor="text2"/>
          <w:sz w:val="21"/>
          <w:szCs w:val="21"/>
        </w:rPr>
        <w:t xml:space="preserve"> skal leverandørens arbeider knyttet til leveranse, installasjon og igangkjøring samordnes med øvrige relevante aktører i byggeprosjektet. </w:t>
      </w:r>
    </w:p>
    <w:p w:rsidR="00356FB1" w:rsidP="008B3564" w14:paraId="00E0A4BB"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E54519" w:rsidP="008B3564" w14:paraId="475BFD05" w14:textId="365CFC0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For mer informasjon om byggeprosjektet se vedlegg</w:t>
      </w:r>
      <w:r>
        <w:rPr>
          <w:rFonts w:asciiTheme="minorHAnsi" w:hAnsiTheme="minorHAnsi" w:cstheme="minorHAnsi"/>
          <w:color w:val="000000"/>
          <w:sz w:val="21"/>
          <w:szCs w:val="21"/>
        </w:rPr>
        <w:t xml:space="preserve"> 10.0 </w:t>
      </w:r>
      <w:r w:rsidRPr="00BB6C11">
        <w:rPr>
          <w:rStyle w:val="normaltextrun"/>
          <w:rFonts w:ascii="Arial" w:hAnsi="Arial" w:cs="Arial"/>
          <w:sz w:val="21"/>
          <w:szCs w:val="21"/>
        </w:rPr>
        <w:t>B.6 Krav til prøvedrift og delovertakelse</w:t>
      </w:r>
      <w:r w:rsidRPr="00BB6C11">
        <w:rPr>
          <w:rFonts w:asciiTheme="minorHAnsi" w:hAnsiTheme="minorHAnsi" w:cstheme="minorHAnsi"/>
          <w:color w:val="000000"/>
          <w:sz w:val="21"/>
          <w:szCs w:val="21"/>
        </w:rPr>
        <w:t>. </w:t>
      </w:r>
    </w:p>
    <w:p w:rsidR="004D21C6" w:rsidP="008B3564" w14:paraId="272E05D7"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4D21C6" w:rsidRPr="00B16636" w:rsidP="008B3564" w14:paraId="205CACF2" w14:textId="44DD8C53">
      <w:pPr>
        <w:pStyle w:val="paragraph"/>
        <w:spacing w:before="0" w:beforeAutospacing="0" w:after="0" w:afterAutospacing="0"/>
        <w:textAlignment w:val="baseline"/>
        <w:rPr>
          <w:rFonts w:asciiTheme="minorHAnsi" w:hAnsiTheme="minorHAnsi" w:cstheme="minorHAnsi"/>
          <w:color w:val="000000" w:themeColor="text1"/>
          <w:sz w:val="21"/>
          <w:szCs w:val="21"/>
        </w:rPr>
      </w:pPr>
      <w:r w:rsidRPr="00B16636">
        <w:rPr>
          <w:rFonts w:asciiTheme="minorHAnsi" w:hAnsiTheme="minorHAnsi" w:cstheme="minorHAnsi"/>
          <w:color w:val="000000" w:themeColor="text1"/>
          <w:sz w:val="21"/>
          <w:szCs w:val="21"/>
        </w:rPr>
        <w:t>Leveranse</w:t>
      </w:r>
      <w:r w:rsidRPr="00B16636" w:rsidR="00671750">
        <w:rPr>
          <w:rFonts w:asciiTheme="minorHAnsi" w:hAnsiTheme="minorHAnsi" w:cstheme="minorHAnsi"/>
          <w:color w:val="000000" w:themeColor="text1"/>
          <w:sz w:val="21"/>
          <w:szCs w:val="21"/>
        </w:rPr>
        <w:t>n</w:t>
      </w:r>
      <w:r w:rsidRPr="00B16636">
        <w:rPr>
          <w:rFonts w:asciiTheme="minorHAnsi" w:hAnsiTheme="minorHAnsi" w:cstheme="minorHAnsi"/>
          <w:color w:val="000000" w:themeColor="text1"/>
          <w:sz w:val="21"/>
          <w:szCs w:val="21"/>
        </w:rPr>
        <w:t xml:space="preserve"> </w:t>
      </w:r>
      <w:r w:rsidRPr="00B16636" w:rsidR="00AF3AB7">
        <w:rPr>
          <w:rFonts w:asciiTheme="minorHAnsi" w:hAnsiTheme="minorHAnsi" w:cstheme="minorHAnsi"/>
          <w:color w:val="000000" w:themeColor="text1"/>
          <w:sz w:val="21"/>
          <w:szCs w:val="21"/>
        </w:rPr>
        <w:t xml:space="preserve">er planlagt </w:t>
      </w:r>
      <w:r w:rsidRPr="00B16636">
        <w:rPr>
          <w:rFonts w:asciiTheme="minorHAnsi" w:hAnsiTheme="minorHAnsi" w:cstheme="minorHAnsi"/>
          <w:color w:val="000000" w:themeColor="text1"/>
          <w:sz w:val="21"/>
          <w:szCs w:val="21"/>
        </w:rPr>
        <w:t>gjennomfør</w:t>
      </w:r>
      <w:r w:rsidRPr="00B16636" w:rsidR="00671750">
        <w:rPr>
          <w:rFonts w:asciiTheme="minorHAnsi" w:hAnsiTheme="minorHAnsi" w:cstheme="minorHAnsi"/>
          <w:color w:val="000000" w:themeColor="text1"/>
          <w:sz w:val="21"/>
          <w:szCs w:val="21"/>
        </w:rPr>
        <w:t>t</w:t>
      </w:r>
      <w:r w:rsidRPr="00B16636">
        <w:rPr>
          <w:rFonts w:asciiTheme="minorHAnsi" w:hAnsiTheme="minorHAnsi" w:cstheme="minorHAnsi"/>
          <w:color w:val="000000" w:themeColor="text1"/>
          <w:sz w:val="21"/>
          <w:szCs w:val="21"/>
        </w:rPr>
        <w:t xml:space="preserve"> etter</w:t>
      </w:r>
      <w:r w:rsidRPr="00B16636">
        <w:rPr>
          <w:rFonts w:asciiTheme="minorHAnsi" w:hAnsiTheme="minorHAnsi" w:cstheme="minorHAnsi"/>
          <w:color w:val="000000" w:themeColor="text1"/>
          <w:sz w:val="21"/>
          <w:szCs w:val="21"/>
        </w:rPr>
        <w:t xml:space="preserve"> ibrukta</w:t>
      </w:r>
      <w:r w:rsidRPr="00B16636" w:rsidR="00907D15">
        <w:rPr>
          <w:rFonts w:asciiTheme="minorHAnsi" w:hAnsiTheme="minorHAnsi" w:cstheme="minorHAnsi"/>
          <w:color w:val="000000" w:themeColor="text1"/>
          <w:sz w:val="21"/>
          <w:szCs w:val="21"/>
        </w:rPr>
        <w:t>gelse</w:t>
      </w:r>
      <w:r w:rsidRPr="00B16636" w:rsidR="00D52F30">
        <w:rPr>
          <w:rFonts w:asciiTheme="minorHAnsi" w:hAnsiTheme="minorHAnsi" w:cstheme="minorHAnsi"/>
          <w:color w:val="000000" w:themeColor="text1"/>
          <w:sz w:val="21"/>
          <w:szCs w:val="21"/>
        </w:rPr>
        <w:t xml:space="preserve"> av bygget</w:t>
      </w:r>
      <w:r w:rsidRPr="00B16636">
        <w:rPr>
          <w:rFonts w:asciiTheme="minorHAnsi" w:hAnsiTheme="minorHAnsi" w:cstheme="minorHAnsi"/>
          <w:color w:val="000000" w:themeColor="text1"/>
          <w:sz w:val="21"/>
          <w:szCs w:val="21"/>
        </w:rPr>
        <w:t xml:space="preserve">. </w:t>
      </w:r>
      <w:r w:rsidRPr="00B16636" w:rsidR="000775AD">
        <w:rPr>
          <w:rFonts w:asciiTheme="minorHAnsi" w:hAnsiTheme="minorHAnsi" w:cstheme="minorHAnsi"/>
          <w:color w:val="000000" w:themeColor="text1"/>
          <w:sz w:val="21"/>
          <w:szCs w:val="21"/>
        </w:rPr>
        <w:t>Ved leveranser etter ibruktagelse stilles det</w:t>
      </w:r>
      <w:r w:rsidRPr="00B16636">
        <w:rPr>
          <w:rFonts w:asciiTheme="minorHAnsi" w:hAnsiTheme="minorHAnsi" w:cstheme="minorHAnsi"/>
          <w:color w:val="000000" w:themeColor="text1"/>
          <w:sz w:val="21"/>
          <w:szCs w:val="21"/>
        </w:rPr>
        <w:t xml:space="preserve"> ikke</w:t>
      </w:r>
      <w:r w:rsidRPr="00B16636" w:rsidR="00907D15">
        <w:rPr>
          <w:rFonts w:asciiTheme="minorHAnsi" w:hAnsiTheme="minorHAnsi" w:cstheme="minorHAnsi"/>
          <w:color w:val="000000" w:themeColor="text1"/>
          <w:sz w:val="21"/>
          <w:szCs w:val="21"/>
        </w:rPr>
        <w:t xml:space="preserve"> krav </w:t>
      </w:r>
      <w:r w:rsidRPr="00B16636" w:rsidR="00082722">
        <w:rPr>
          <w:rFonts w:asciiTheme="minorHAnsi" w:hAnsiTheme="minorHAnsi" w:cstheme="minorHAnsi"/>
          <w:color w:val="000000" w:themeColor="text1"/>
          <w:sz w:val="21"/>
          <w:szCs w:val="21"/>
        </w:rPr>
        <w:t xml:space="preserve">til </w:t>
      </w:r>
      <w:r w:rsidRPr="00B16636" w:rsidR="00907D15">
        <w:rPr>
          <w:rFonts w:asciiTheme="minorHAnsi" w:hAnsiTheme="minorHAnsi" w:cstheme="minorHAnsi"/>
          <w:color w:val="000000" w:themeColor="text1"/>
          <w:sz w:val="21"/>
          <w:szCs w:val="21"/>
        </w:rPr>
        <w:t xml:space="preserve">HMS-kort, </w:t>
      </w:r>
      <w:r w:rsidRPr="00B16636" w:rsidR="00A63505">
        <w:rPr>
          <w:rFonts w:asciiTheme="minorHAnsi" w:hAnsiTheme="minorHAnsi" w:cstheme="minorHAnsi"/>
          <w:color w:val="000000" w:themeColor="text1"/>
          <w:sz w:val="21"/>
          <w:szCs w:val="21"/>
        </w:rPr>
        <w:t>P</w:t>
      </w:r>
      <w:r w:rsidRPr="00B16636" w:rsidR="00082722">
        <w:rPr>
          <w:rFonts w:asciiTheme="minorHAnsi" w:hAnsiTheme="minorHAnsi" w:cstheme="minorHAnsi"/>
          <w:color w:val="000000" w:themeColor="text1"/>
          <w:sz w:val="21"/>
          <w:szCs w:val="21"/>
        </w:rPr>
        <w:t>S</w:t>
      </w:r>
      <w:r w:rsidRPr="00B16636" w:rsidR="00A63505">
        <w:rPr>
          <w:rFonts w:asciiTheme="minorHAnsi" w:hAnsiTheme="minorHAnsi" w:cstheme="minorHAnsi"/>
          <w:color w:val="000000" w:themeColor="text1"/>
          <w:sz w:val="21"/>
          <w:szCs w:val="21"/>
        </w:rPr>
        <w:t>I</w:t>
      </w:r>
      <w:r w:rsidRPr="00B16636" w:rsidR="005D2D76">
        <w:rPr>
          <w:rFonts w:asciiTheme="minorHAnsi" w:hAnsiTheme="minorHAnsi" w:cstheme="minorHAnsi"/>
          <w:color w:val="000000" w:themeColor="text1"/>
          <w:sz w:val="21"/>
          <w:szCs w:val="21"/>
        </w:rPr>
        <w:t>-kurs o.l.</w:t>
      </w:r>
    </w:p>
    <w:p w:rsidR="00536A5E" w:rsidP="008B3564" w14:paraId="7A0DC9E3" w14:textId="77777777">
      <w:pPr>
        <w:pStyle w:val="paragraph"/>
        <w:spacing w:before="0" w:beforeAutospacing="0" w:after="0" w:afterAutospacing="0"/>
        <w:textAlignment w:val="baseline"/>
        <w:rPr>
          <w:rFonts w:asciiTheme="minorHAnsi" w:hAnsiTheme="minorHAnsi" w:cstheme="minorHAnsi"/>
          <w:color w:val="FF0000"/>
          <w:sz w:val="21"/>
          <w:szCs w:val="21"/>
        </w:rPr>
      </w:pPr>
    </w:p>
    <w:p w:rsidR="00E22B71" w:rsidP="008B3564" w14:paraId="56396439"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3A227042">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0C3435" w14:paraId="1890BE29" w14:textId="4BDFB507">
      <w:pPr>
        <w:pStyle w:val="Heading2"/>
        <w:numPr>
          <w:ilvl w:val="1"/>
          <w:numId w:val="15"/>
        </w:numPr>
        <w:ind w:left="426" w:hanging="426"/>
      </w:pPr>
      <w:bookmarkStart w:id="21" w:name="_Toc229742813"/>
      <w:r>
        <w:t>Logistikk</w:t>
      </w:r>
      <w:bookmarkEnd w:id="21"/>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78F5E7E">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026F8">
        <w:rPr>
          <w:rFonts w:asciiTheme="minorHAnsi" w:hAnsiTheme="minorHAnsi" w:cstheme="minorHAnsi"/>
          <w:color w:val="000000"/>
          <w:sz w:val="21"/>
          <w:szCs w:val="21"/>
        </w:rPr>
        <w:t xml:space="preserve">Se gjeldende logistikkbestemmelser i vedlegg </w:t>
      </w:r>
      <w:r w:rsidRPr="00B026F8" w:rsidR="00B026F8">
        <w:rPr>
          <w:rFonts w:asciiTheme="minorHAnsi" w:hAnsiTheme="minorHAnsi" w:cstheme="minorHAnsi"/>
          <w:color w:val="000000"/>
          <w:sz w:val="21"/>
          <w:szCs w:val="21"/>
        </w:rPr>
        <w:t>11.0 LVB- Logistikk BUT</w:t>
      </w:r>
      <w:r w:rsidR="005E40FF">
        <w:rPr>
          <w:rFonts w:asciiTheme="minorHAnsi" w:hAnsiTheme="minorHAnsi" w:cstheme="minorHAnsi"/>
          <w:color w:val="000000"/>
          <w:sz w:val="21"/>
          <w:szCs w:val="21"/>
        </w:rPr>
        <w:t>, og vedlegg 12 Instruks- Tilgang til byggeplass.</w:t>
      </w:r>
    </w:p>
    <w:p w:rsidR="0056695B" w:rsidRPr="00F4555C" w:rsidP="0056695B" w14:paraId="5E5846FE" w14:textId="77777777">
      <w:pPr>
        <w:rPr>
          <w:strike/>
          <w:highlight w:val="yellow"/>
        </w:rPr>
      </w:pPr>
      <w:bookmarkStart w:id="22" w:name="_Toc107286923"/>
      <w:bookmarkStart w:id="23" w:name="_Toc107286297"/>
    </w:p>
    <w:p w:rsidR="0056695B" w:rsidRPr="004A0FC6" w:rsidP="000C3435" w14:paraId="6DFE4C20" w14:textId="77777777">
      <w:pPr>
        <w:pStyle w:val="Heading1"/>
        <w:numPr>
          <w:ilvl w:val="0"/>
          <w:numId w:val="15"/>
        </w:numPr>
      </w:pPr>
      <w:bookmarkStart w:id="24" w:name="_Toc428178846"/>
      <w:bookmarkStart w:id="25" w:name="_Toc435444303"/>
      <w:bookmarkStart w:id="26" w:name="_Toc229742814"/>
      <w:bookmarkEnd w:id="22"/>
      <w:bookmarkEnd w:id="23"/>
      <w:r>
        <w:t>Kontraktsbestemmelser</w:t>
      </w:r>
      <w:bookmarkEnd w:id="24"/>
      <w:bookmarkEnd w:id="25"/>
      <w:bookmarkEnd w:id="26"/>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P="0056695B" w14:paraId="0E32C331" w14:textId="77777777"/>
    <w:p w:rsidR="00EC7E51" w:rsidP="00EC7E51" w14:paraId="5F290829" w14:textId="77777777">
      <w:pPr>
        <w:rPr>
          <w:rFonts w:ascii="Arial" w:eastAsia="Arial" w:hAnsi="Arial" w:cs="Arial"/>
          <w:color w:val="000000" w:themeColor="text2"/>
          <w:szCs w:val="21"/>
        </w:rPr>
      </w:pPr>
      <w:r w:rsidRPr="4AF5E003">
        <w:rPr>
          <w:rFonts w:ascii="Arial" w:eastAsia="Arial" w:hAnsi="Arial" w:cs="Arial"/>
          <w:color w:val="000000" w:themeColor="text2"/>
        </w:rPr>
        <w:t xml:space="preserve">Statsbygg har i sine kontraktsbestemmelser inntatt krav til lønns- og arbeidsvilkår for arbeidstakere som utfører montasjearbeid iht. våre varekontrakter, samt krav til dokumentasjon og sanksjoner i samsvar med forskrift av 08.02.08 </w:t>
      </w:r>
      <w:r w:rsidRPr="4AF5E003">
        <w:rPr>
          <w:rFonts w:ascii="Arial" w:eastAsia="Arial" w:hAnsi="Arial" w:cs="Arial"/>
          <w:color w:val="000000" w:themeColor="text2"/>
        </w:rPr>
        <w:t>nr</w:t>
      </w:r>
      <w:r w:rsidRPr="4AF5E003">
        <w:rPr>
          <w:rFonts w:ascii="Arial" w:eastAsia="Arial" w:hAnsi="Arial" w:cs="Arial"/>
          <w:color w:val="000000" w:themeColor="text2"/>
        </w:rPr>
        <w:t xml:space="preserve"> 112.</w:t>
      </w:r>
    </w:p>
    <w:p w:rsidR="00EC7E51" w:rsidP="00EC7E51" w14:paraId="442AF126" w14:textId="77777777"/>
    <w:p w:rsidR="00EC7E51" w:rsidRPr="00216E3D" w:rsidP="00EC7E51" w14:paraId="3E7219FE" w14:textId="77777777">
      <w:pPr>
        <w:rPr>
          <w:color w:val="147E88" w:themeColor="hyperlink"/>
          <w:u w:val="single"/>
        </w:rPr>
      </w:pPr>
      <w:r w:rsidRPr="00C65FD6">
        <w:t>Merk også at faktura</w:t>
      </w:r>
      <w:r>
        <w:t xml:space="preserve"> og</w:t>
      </w:r>
      <w:r w:rsidRPr="00C65FD6">
        <w:t xml:space="preserve"> kreditnota skal sendes </w:t>
      </w:r>
      <w:r>
        <w:t xml:space="preserve">som </w:t>
      </w:r>
      <w:r w:rsidRPr="00C65FD6">
        <w:t xml:space="preserve">elektronisk </w:t>
      </w:r>
      <w:r w:rsidRPr="004F63C3">
        <w:t xml:space="preserve">faktura/kreditnota i samsvar med standardformatet EHF. For ytterligere informasjon om krav til format, vedlegg og merking av faktura/kreditnota, se </w:t>
      </w:r>
      <w:hyperlink r:id="rId10" w:history="1">
        <w:r w:rsidRPr="004E2939">
          <w:rPr>
            <w:rStyle w:val="Hyperlink"/>
          </w:rPr>
          <w:t>https://www.statsbygg.no/kontakt/fakturainformasjon</w:t>
        </w:r>
      </w:hyperlink>
      <w:r w:rsidRPr="004F63C3">
        <w:t>.</w:t>
      </w:r>
    </w:p>
    <w:p w:rsidR="00EC7E51" w:rsidP="0056695B" w14:paraId="5FA885FC" w14:textId="77777777"/>
    <w:p w:rsidR="0056695B" w:rsidRPr="00116BB5" w:rsidP="0056695B" w14:paraId="706FAA45" w14:textId="77777777">
      <w:pPr>
        <w:rPr>
          <w:i/>
          <w:color w:val="FF0000"/>
        </w:rPr>
      </w:pPr>
    </w:p>
    <w:p w:rsidR="0056695B" w:rsidRPr="004A0FC6" w:rsidP="000C3435" w14:paraId="06E40C03" w14:textId="6BC3A8E1">
      <w:pPr>
        <w:pStyle w:val="Heading1"/>
        <w:numPr>
          <w:ilvl w:val="0"/>
          <w:numId w:val="15"/>
        </w:numPr>
      </w:pPr>
      <w:bookmarkStart w:id="27" w:name="_Toc428178854"/>
      <w:bookmarkStart w:id="28" w:name="_Toc435444311"/>
      <w:bookmarkStart w:id="29" w:name="_Toc229742815"/>
      <w:r>
        <w:t>R</w:t>
      </w:r>
      <w:r>
        <w:t>egler for gjennomføringen av konkurransen</w:t>
      </w:r>
      <w:bookmarkEnd w:id="27"/>
      <w:bookmarkEnd w:id="28"/>
      <w:bookmarkEnd w:id="29"/>
    </w:p>
    <w:p w:rsidR="0056695B" w:rsidRPr="006C5FDE" w:rsidP="000C3435" w14:paraId="75AD74C7" w14:textId="1E072C5C">
      <w:pPr>
        <w:pStyle w:val="Heading2"/>
        <w:numPr>
          <w:ilvl w:val="1"/>
          <w:numId w:val="16"/>
        </w:numPr>
      </w:pPr>
      <w:bookmarkStart w:id="30" w:name="_Toc428178855"/>
      <w:bookmarkStart w:id="31" w:name="_Toc435444312"/>
      <w:r>
        <w:t xml:space="preserve"> </w:t>
      </w:r>
      <w:bookmarkStart w:id="32" w:name="_Toc229742816"/>
      <w:r w:rsidRPr="006C5FDE">
        <w:t>Lov om offentlige anskaffelser</w:t>
      </w:r>
      <w:bookmarkEnd w:id="30"/>
      <w:bookmarkEnd w:id="31"/>
      <w:bookmarkEnd w:id="32"/>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0C3435" w14:paraId="1B872ABA" w14:textId="77777777">
      <w:pPr>
        <w:pStyle w:val="Heading2"/>
        <w:numPr>
          <w:ilvl w:val="1"/>
          <w:numId w:val="16"/>
        </w:numPr>
        <w:ind w:left="426" w:hanging="426"/>
      </w:pPr>
      <w:bookmarkStart w:id="33" w:name="_Toc428178856"/>
      <w:bookmarkStart w:id="34" w:name="_Toc435444313"/>
      <w:bookmarkStart w:id="35" w:name="_Toc229742817"/>
      <w:r>
        <w:t>Prinsipper for anbudskonkurransen</w:t>
      </w:r>
      <w:bookmarkEnd w:id="33"/>
      <w:bookmarkEnd w:id="34"/>
      <w:bookmarkEnd w:id="35"/>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4795B8E3">
      <w:r>
        <w:t>Det er ikke adgang til å endre tilbudene</w:t>
      </w:r>
      <w:r w:rsidR="00677496">
        <w:t xml:space="preserve"> etter tilbudsfristen</w:t>
      </w:r>
      <w:r>
        <w:t>, og det er heller ikke adgang til å forhandle.</w:t>
      </w:r>
    </w:p>
    <w:p w:rsidR="009E30AD" w:rsidP="0056695B" w14:paraId="137C0588" w14:textId="4778317C"/>
    <w:p w:rsidR="009E30AD" w:rsidP="000C3435" w14:paraId="5AAAE23B" w14:textId="38F0773E">
      <w:pPr>
        <w:pStyle w:val="Heading2"/>
        <w:numPr>
          <w:ilvl w:val="1"/>
          <w:numId w:val="16"/>
        </w:numPr>
        <w:ind w:left="426" w:hanging="426"/>
      </w:pPr>
      <w:bookmarkStart w:id="36" w:name="_Toc229742818"/>
      <w:r>
        <w:t>Kunngjøring</w:t>
      </w:r>
      <w:bookmarkEnd w:id="36"/>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Mercellportalen. Leverandører som ønsker å delta i konkurransen, oppfordres til å registrere sin interesse i Mercellportalen for å få varsler om tilleggsopplysninger, rettelser og endringer som Statsbygg publiserer.</w:t>
      </w:r>
    </w:p>
    <w:p w:rsidR="00D61FA5" w:rsidP="009E30AD" w14:paraId="389024AD" w14:textId="77777777"/>
    <w:p w:rsidR="009E30AD" w:rsidP="009E30AD" w14:paraId="28D67264" w14:textId="0C328ECE">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0C3435" w14:paraId="774A149D" w14:textId="77777777">
      <w:pPr>
        <w:pStyle w:val="Heading2"/>
        <w:numPr>
          <w:ilvl w:val="1"/>
          <w:numId w:val="16"/>
        </w:numPr>
        <w:ind w:left="426" w:hanging="426"/>
      </w:pPr>
      <w:bookmarkStart w:id="37" w:name="_Toc5701689"/>
      <w:bookmarkStart w:id="38" w:name="_Toc229742819"/>
      <w:bookmarkStart w:id="39" w:name="_Toc428178859"/>
      <w:bookmarkStart w:id="40" w:name="_Toc435444316"/>
      <w:r>
        <w:t>Nasjonale avvisningsgrunner</w:t>
      </w:r>
      <w:bookmarkEnd w:id="37"/>
      <w:bookmarkEnd w:id="38"/>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0C3435" w14:paraId="71B1CA40" w14:textId="22AFA7D1">
      <w:pPr>
        <w:pStyle w:val="Heading2"/>
        <w:numPr>
          <w:ilvl w:val="1"/>
          <w:numId w:val="16"/>
        </w:numPr>
        <w:ind w:left="426" w:hanging="426"/>
      </w:pPr>
      <w:bookmarkStart w:id="41" w:name="_Toc229742820"/>
      <w:r w:rsidRPr="00F4555C">
        <w:t>Bruk av rådgivere ved utarbeidelse av spesifikasjoner</w:t>
      </w:r>
      <w:bookmarkEnd w:id="41"/>
    </w:p>
    <w:p w:rsidR="009E30AD" w:rsidRPr="00F4555C" w:rsidP="00F4555C" w14:paraId="4519E7CC" w14:textId="77777777"/>
    <w:p w:rsidR="009E30AD"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2B00EA" w:rsidRPr="0031171B" w:rsidP="00F4555C" w14:paraId="371E63C8" w14:textId="77777777">
      <w:pPr>
        <w:spacing w:after="160" w:line="259" w:lineRule="auto"/>
        <w:rPr>
          <w:rFonts w:ascii="Arial" w:eastAsia="Calibri" w:hAnsi="Arial" w:cs="Arial"/>
          <w:szCs w:val="21"/>
        </w:rPr>
      </w:pPr>
    </w:p>
    <w:p w:rsidR="0056695B" w:rsidRPr="0031171B" w:rsidP="0056695B" w14:paraId="66B382D4" w14:textId="77777777"/>
    <w:p w:rsidR="0056695B" w:rsidRPr="00422DFC" w:rsidP="000C3435" w14:paraId="0FAEDBC8" w14:textId="77777777">
      <w:pPr>
        <w:pStyle w:val="Heading2"/>
        <w:numPr>
          <w:ilvl w:val="1"/>
          <w:numId w:val="16"/>
        </w:numPr>
        <w:ind w:left="426" w:hanging="426"/>
      </w:pPr>
      <w:bookmarkStart w:id="42" w:name="_Toc229742821"/>
      <w:r>
        <w:t>Avlysning av konkurransen og totalforkastelse – avviste tilbud</w:t>
      </w:r>
      <w:bookmarkEnd w:id="39"/>
      <w:bookmarkEnd w:id="40"/>
      <w:bookmarkEnd w:id="42"/>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0C3435" w14:paraId="322D0775" w14:textId="6EDA1E35">
      <w:pPr>
        <w:pStyle w:val="Heading2"/>
        <w:numPr>
          <w:ilvl w:val="1"/>
          <w:numId w:val="16"/>
        </w:numPr>
      </w:pPr>
      <w:bookmarkStart w:id="43" w:name="_Toc229742822"/>
      <w:r>
        <w:t>Informasjonsmøte/Tilbudsbefaring</w:t>
      </w:r>
      <w:bookmarkEnd w:id="43"/>
    </w:p>
    <w:p w:rsidR="008B4B35" w:rsidRPr="00F4555C" w:rsidP="008B4B35" w14:paraId="0483DBE3" w14:textId="77777777"/>
    <w:p w:rsidR="008B4B35" w:rsidRPr="00F4555C" w:rsidP="008B4B35" w14:paraId="3E433925" w14:textId="77777777">
      <w:r w:rsidRPr="00F4555C">
        <w:t xml:space="preserve">Det vil ikke bli avholdt </w:t>
      </w:r>
      <w:r w:rsidRPr="00747F1C">
        <w:rPr>
          <w:color w:val="000000" w:themeColor="text1"/>
        </w:rPr>
        <w:t xml:space="preserve">informasjonsmøte/befaring </w:t>
      </w:r>
      <w:r w:rsidRPr="00F4555C">
        <w:t>for denne kontrakten.</w:t>
      </w:r>
    </w:p>
    <w:p w:rsidR="008B4B35" w:rsidRPr="00F4555C" w:rsidP="008B4B35" w14:paraId="33F41509" w14:textId="77777777">
      <w:pPr>
        <w:rPr>
          <w:i/>
        </w:rPr>
      </w:pPr>
    </w:p>
    <w:p w:rsidR="00FF7A79" w:rsidP="008B4B35" w14:paraId="033F2F51" w14:textId="77777777"/>
    <w:p w:rsidR="00FF7A79" w:rsidP="000C3435" w14:paraId="5E8B3CEC" w14:textId="062AFD66">
      <w:pPr>
        <w:pStyle w:val="Heading2"/>
        <w:numPr>
          <w:ilvl w:val="1"/>
          <w:numId w:val="16"/>
        </w:numPr>
      </w:pPr>
      <w:r>
        <w:t xml:space="preserve"> </w:t>
      </w:r>
      <w:bookmarkStart w:id="44" w:name="_Toc229742823"/>
      <w:r>
        <w:t>Offentlighet</w:t>
      </w:r>
      <w:bookmarkEnd w:id="44"/>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8B4B35" w:rsidP="0056695B" w14:paraId="0816E460" w14:textId="77777777"/>
    <w:p w:rsidR="0056695B" w:rsidRPr="004A0FC6" w:rsidP="000C3435" w14:paraId="7143F044" w14:textId="77777777">
      <w:pPr>
        <w:pStyle w:val="Heading1"/>
        <w:numPr>
          <w:ilvl w:val="0"/>
          <w:numId w:val="16"/>
        </w:numPr>
      </w:pPr>
      <w:bookmarkStart w:id="45" w:name="_Toc428178860"/>
      <w:bookmarkStart w:id="46" w:name="_Toc435444317"/>
      <w:bookmarkStart w:id="47" w:name="_Toc229742824"/>
      <w:r>
        <w:t>Statsbyggs evaluering av tilbudet</w:t>
      </w:r>
      <w:bookmarkEnd w:id="45"/>
      <w:bookmarkEnd w:id="46"/>
      <w:bookmarkEnd w:id="47"/>
    </w:p>
    <w:p w:rsidR="0056695B" w:rsidP="000C3435" w14:paraId="56656626" w14:textId="7D9CD87A">
      <w:pPr>
        <w:pStyle w:val="Heading2"/>
        <w:numPr>
          <w:ilvl w:val="1"/>
          <w:numId w:val="16"/>
        </w:numPr>
      </w:pPr>
      <w:bookmarkStart w:id="48" w:name="_Toc229742825"/>
      <w:bookmarkStart w:id="49" w:name="_Toc428178861"/>
      <w:bookmarkStart w:id="50" w:name="_Toc435444318"/>
      <w:r>
        <w:t>ESPD og k</w:t>
      </w:r>
      <w:r>
        <w:t>valifisering</w:t>
      </w:r>
      <w:bookmarkEnd w:id="48"/>
      <w:r>
        <w:t xml:space="preserve"> </w:t>
      </w:r>
      <w:bookmarkEnd w:id="49"/>
      <w:bookmarkEnd w:id="50"/>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 xml:space="preserve">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w:t>
      </w:r>
      <w:r w:rsidRPr="00791ED8">
        <w:rPr>
          <w:rFonts w:cs="Arial"/>
          <w:iCs/>
          <w:szCs w:val="21"/>
        </w:rPr>
        <w:t>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56695B" w:rsidP="0056695B" w14:paraId="64A83CFD" w14:textId="77777777">
      <w:pPr>
        <w:rPr>
          <w:b/>
          <w:bCs/>
        </w:rPr>
      </w:pPr>
    </w:p>
    <w:p w:rsidR="0056695B" w:rsidRPr="004A0FC6" w:rsidP="000C3435" w14:paraId="2538B3CB" w14:textId="0529BB6E">
      <w:pPr>
        <w:pStyle w:val="Heading2"/>
        <w:numPr>
          <w:ilvl w:val="1"/>
          <w:numId w:val="16"/>
        </w:numPr>
        <w:ind w:left="426" w:hanging="426"/>
      </w:pPr>
      <w:bookmarkStart w:id="51" w:name="_Toc428178862"/>
      <w:bookmarkStart w:id="52" w:name="_Toc435444319"/>
      <w:bookmarkStart w:id="53" w:name="_Toc229742826"/>
      <w:r>
        <w:t>Kvalifikasjonskrav</w:t>
      </w:r>
      <w:bookmarkEnd w:id="51"/>
      <w:bookmarkEnd w:id="52"/>
      <w:bookmarkEnd w:id="53"/>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48BD3BE0">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RPr="009D6258" w:rsidP="009D6258" w14:paraId="61FC024C" w14:textId="77777777">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 xml:space="preserve">Dersom leverandøren har saklig </w:t>
            </w:r>
          </w:p>
          <w:p w:rsidR="00B37E80" w:rsidRPr="009D6258" w:rsidP="009D6258" w14:paraId="5A4CFF81" w14:textId="714E400C">
            <w:pPr>
              <w:spacing w:line="240" w:lineRule="auto"/>
              <w:textAlignment w:val="baseline"/>
              <w:rPr>
                <w:rFonts w:ascii="Arial" w:eastAsia="Times New Roman" w:hAnsi="Arial" w:cs="Arial"/>
                <w:szCs w:val="21"/>
                <w:lang w:eastAsia="nb-NO"/>
              </w:rPr>
            </w:pPr>
            <w:r w:rsidRPr="009D6258">
              <w:rPr>
                <w:rFonts w:ascii="Arial" w:eastAsia="Times New Roman" w:hAnsi="Arial" w:cs="Arial"/>
                <w:szCs w:val="21"/>
                <w:lang w:eastAsia="nb-NO"/>
              </w:rPr>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48BD3BE0">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hideMark/>
          </w:tcPr>
          <w:p w:rsidR="001B6E59" w:rsidRPr="001B6E59" w:rsidP="001B6E59" w14:paraId="249DC277" w14:textId="77777777">
            <w:pPr>
              <w:spacing w:after="160"/>
              <w:textAlignment w:val="baseline"/>
              <w:rPr>
                <w:rFonts w:ascii="Segoe UI"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w:t>
            </w:r>
            <w:r w:rsidRPr="001B6E59">
              <w:rPr>
                <w:rFonts w:ascii="Arial" w:hAnsi="Arial" w:cs="Arial"/>
                <w:lang w:eastAsia="nb-NO"/>
              </w:rPr>
              <w:t>den dokumentasjonen</w:t>
            </w:r>
            <w:r w:rsidRPr="00870470">
              <w:rPr>
                <w:rFonts w:ascii="Arial" w:eastAsia="Times New Roman" w:hAnsi="Arial" w:cs="Arial"/>
                <w:szCs w:val="21"/>
                <w:lang w:eastAsia="nb-NO"/>
              </w:rPr>
              <w:t xml:space="preserve"> leverandøren oppgir. </w:t>
            </w:r>
          </w:p>
          <w:p w:rsidR="00870470" w:rsidRPr="001B6E59" w:rsidP="00870470" w14:paraId="6B78BE4F" w14:textId="275F1CD4">
            <w:pPr>
              <w:spacing w:line="240" w:lineRule="auto"/>
              <w:textAlignment w:val="baseline"/>
              <w:rPr>
                <w:rFonts w:ascii="Segoe UI" w:eastAsia="Times New Roman" w:hAnsi="Segoe UI" w:cs="Segoe UI"/>
                <w:sz w:val="18"/>
                <w:szCs w:val="18"/>
                <w:lang w:eastAsia="nb-NO"/>
              </w:rPr>
            </w:pPr>
          </w:p>
        </w:tc>
        <w:tc>
          <w:tcPr>
            <w:tcW w:w="3642" w:type="dxa"/>
            <w:tcBorders>
              <w:top w:val="single" w:sz="6" w:space="0" w:color="auto"/>
              <w:left w:val="single" w:sz="6" w:space="0" w:color="auto"/>
              <w:bottom w:val="single" w:sz="6" w:space="0" w:color="auto"/>
              <w:right w:val="single" w:sz="6" w:space="0" w:color="auto"/>
            </w:tcBorders>
            <w:hideMark/>
          </w:tcPr>
          <w:p w:rsidR="002D392B" w:rsidRPr="002D392B" w:rsidP="002D392B" w14:paraId="0B467F46" w14:textId="061A4F4B">
            <w:pPr>
              <w:spacing w:after="160" w:line="252" w:lineRule="auto"/>
              <w:textAlignment w:val="baseline"/>
              <w:rPr>
                <w:rFonts w:eastAsiaTheme="minorEastAsia"/>
                <w:lang w:eastAsia="nb-NO"/>
              </w:rPr>
            </w:pPr>
            <w:r w:rsidRPr="002D392B">
              <w:rPr>
                <w:rFonts w:eastAsiaTheme="minorEastAsia"/>
                <w:lang w:eastAsia="nb-NO"/>
              </w:rPr>
              <w:t xml:space="preserve">Leverandøren skal dokumentere inntil 3 gjennomførte leveranser der enkelte elementer har noe overføringsverdi til denne leveransen. Leveransene skal ha vært gjennomført i løpet av de siste 3 årene. Leverandøren skal gi opplysninger om kontraktens innhold, omfang, verdi, tidspunkt for levering, utførelse og navn på mottaker. </w:t>
            </w:r>
          </w:p>
          <w:p w:rsidR="002D392B" w:rsidRPr="002D392B" w:rsidP="002D392B" w14:paraId="2A8D6597" w14:textId="2D60E864">
            <w:pPr>
              <w:spacing w:after="160" w:line="252" w:lineRule="auto"/>
              <w:textAlignment w:val="baseline"/>
              <w:rPr>
                <w:rFonts w:eastAsiaTheme="minorEastAsia"/>
                <w:lang w:eastAsia="nb-NO"/>
              </w:rPr>
            </w:pPr>
            <w:r>
              <w:rPr>
                <w:rFonts w:eastAsiaTheme="minorEastAsia"/>
                <w:lang w:eastAsia="nb-NO"/>
              </w:rPr>
              <w:t>Tekniske og faglige kvalifikasjoner skal dokumenteres ved å gi en</w:t>
            </w:r>
            <w:r w:rsidRPr="002D392B">
              <w:rPr>
                <w:rFonts w:eastAsiaTheme="minorEastAsia"/>
                <w:lang w:eastAsia="nb-NO"/>
              </w:rPr>
              <w:t xml:space="preserve"> kort beskrivelse av </w:t>
            </w:r>
            <w:r w:rsidR="006B623C">
              <w:rPr>
                <w:rFonts w:eastAsiaTheme="minorEastAsia"/>
                <w:lang w:eastAsia="nb-NO"/>
              </w:rPr>
              <w:t>l</w:t>
            </w:r>
            <w:r w:rsidRPr="002D392B">
              <w:rPr>
                <w:rFonts w:eastAsiaTheme="minorEastAsia"/>
                <w:lang w:eastAsia="nb-NO"/>
              </w:rPr>
              <w:t>everandørens personell og tekniske enheter</w:t>
            </w:r>
            <w:r w:rsidR="006C1AE3">
              <w:rPr>
                <w:rFonts w:eastAsiaTheme="minorEastAsia"/>
                <w:lang w:eastAsia="nb-NO"/>
              </w:rPr>
              <w:t xml:space="preserve"> </w:t>
            </w:r>
            <w:r w:rsidR="00B46291">
              <w:rPr>
                <w:rFonts w:eastAsiaTheme="minorEastAsia"/>
                <w:lang w:eastAsia="nb-NO"/>
              </w:rPr>
              <w:t xml:space="preserve">som </w:t>
            </w:r>
            <w:r w:rsidR="00B46291">
              <w:rPr>
                <w:rFonts w:eastAsiaTheme="minorEastAsia"/>
                <w:lang w:eastAsia="nb-NO"/>
              </w:rPr>
              <w:t>leverandøren råder over i forbindelse med utførelse av kontrakten</w:t>
            </w:r>
            <w:r w:rsidRPr="002D392B">
              <w:rPr>
                <w:rFonts w:eastAsiaTheme="minorEastAsia"/>
                <w:lang w:eastAsia="nb-NO"/>
              </w:rPr>
              <w:t xml:space="preserve">. </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0C3435" w14:paraId="5A06D9E2" w14:textId="77777777">
      <w:pPr>
        <w:pStyle w:val="Heading2"/>
        <w:numPr>
          <w:ilvl w:val="1"/>
          <w:numId w:val="16"/>
        </w:numPr>
        <w:ind w:left="426" w:hanging="426"/>
      </w:pPr>
      <w:bookmarkStart w:id="54" w:name="_Toc428178863"/>
      <w:bookmarkStart w:id="55" w:name="_Toc435444320"/>
      <w:bookmarkStart w:id="56" w:name="_Toc229742827"/>
      <w:r>
        <w:t>Attest for skatt og merverdiavgift</w:t>
      </w:r>
      <w:bookmarkEnd w:id="54"/>
      <w:bookmarkEnd w:id="55"/>
      <w:bookmarkEnd w:id="56"/>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56695B" w:rsidRPr="00422DFC" w:rsidP="0056695B" w14:paraId="54556E7B" w14:textId="27982691">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56695B" w:rsidRPr="00422DFC" w:rsidP="0056695B" w14:paraId="6C7C5333" w14:textId="77777777"/>
    <w:p w:rsidR="0056695B" w:rsidRPr="004A0FC6" w:rsidP="000C3435" w14:paraId="7890C8A8" w14:textId="77777777">
      <w:pPr>
        <w:pStyle w:val="Heading2"/>
        <w:numPr>
          <w:ilvl w:val="1"/>
          <w:numId w:val="16"/>
        </w:numPr>
        <w:ind w:left="426" w:hanging="426"/>
      </w:pPr>
      <w:bookmarkStart w:id="57" w:name="_Toc428178864"/>
      <w:bookmarkStart w:id="58" w:name="_Toc435444321"/>
      <w:bookmarkStart w:id="59" w:name="_Toc229742828"/>
      <w:r>
        <w:t>Tildelingskriterier i denne konkurransen</w:t>
      </w:r>
      <w:bookmarkEnd w:id="57"/>
      <w:bookmarkEnd w:id="58"/>
      <w:bookmarkEnd w:id="59"/>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56695B" w:rsidP="0056695B" w14:paraId="686847B4" w14:textId="77777777">
      <w:pPr>
        <w:rPr>
          <w:i/>
          <w:iCs/>
        </w:rPr>
      </w:pPr>
    </w:p>
    <w:tbl>
      <w:tblPr>
        <w:tblW w:w="963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80"/>
        <w:gridCol w:w="3402"/>
        <w:gridCol w:w="5355"/>
      </w:tblGrid>
      <w:tr w14:paraId="4CEE7192" w14:textId="77777777" w:rsidTr="004B7EEF">
        <w:tblPrEx>
          <w:tblW w:w="963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776FDC83" w14:textId="2882D78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004B7EEF">
              <w:rPr>
                <w:rFonts w:eastAsia="Times New Roman" w:cstheme="minorHAnsi"/>
                <w:b/>
                <w:bCs/>
                <w:color w:val="000000"/>
                <w:szCs w:val="21"/>
                <w:lang w:eastAsia="nb-NO"/>
              </w:rPr>
              <w:t>ing</w:t>
            </w:r>
          </w:p>
        </w:tc>
        <w:tc>
          <w:tcPr>
            <w:tcW w:w="340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1038A0" w:rsidP="00983180" w14:paraId="196B924A" w14:textId="6DE25A26">
            <w:pPr>
              <w:spacing w:line="240" w:lineRule="auto"/>
              <w:textAlignment w:val="baseline"/>
              <w:rPr>
                <w:rFonts w:eastAsia="Times New Roman" w:cstheme="minorHAnsi"/>
                <w:b/>
                <w:bCs/>
                <w:sz w:val="18"/>
                <w:szCs w:val="18"/>
                <w:lang w:val="en-US" w:eastAsia="nb-NO"/>
              </w:rPr>
            </w:pPr>
            <w:r w:rsidRPr="001038A0">
              <w:rPr>
                <w:rFonts w:eastAsia="Times New Roman" w:cstheme="minorHAnsi"/>
                <w:b/>
                <w:bCs/>
                <w:color w:val="000000"/>
                <w:szCs w:val="21"/>
                <w:lang w:val="en-US" w:eastAsia="nb-NO"/>
              </w:rPr>
              <w:t>Kvalitet</w:t>
            </w:r>
            <w:r w:rsidR="004B7EEF">
              <w:rPr>
                <w:rFonts w:eastAsia="Times New Roman" w:cstheme="minorHAnsi"/>
                <w:b/>
                <w:bCs/>
                <w:color w:val="000000"/>
                <w:szCs w:val="21"/>
                <w:lang w:val="en-US" w:eastAsia="nb-NO"/>
              </w:rPr>
              <w:t>-</w:t>
            </w:r>
            <w:r w:rsidRPr="001038A0">
              <w:rPr>
                <w:rFonts w:eastAsia="Times New Roman" w:cstheme="minorHAnsi"/>
                <w:b/>
                <w:bCs/>
                <w:color w:val="000000"/>
                <w:szCs w:val="21"/>
                <w:lang w:val="en-US" w:eastAsia="nb-NO"/>
              </w:rPr>
              <w:t xml:space="preserve"> </w:t>
            </w:r>
            <w:r w:rsidRPr="001038A0">
              <w:rPr>
                <w:rFonts w:eastAsia="Times New Roman" w:cstheme="minorHAnsi"/>
                <w:b/>
                <w:bCs/>
                <w:color w:val="000000"/>
                <w:szCs w:val="21"/>
                <w:lang w:val="en-US" w:eastAsia="nb-NO"/>
              </w:rPr>
              <w:t>og</w:t>
            </w:r>
            <w:r w:rsidRPr="001038A0">
              <w:rPr>
                <w:rFonts w:eastAsia="Times New Roman" w:cstheme="minorHAnsi"/>
                <w:b/>
                <w:bCs/>
                <w:color w:val="000000"/>
                <w:szCs w:val="21"/>
                <w:lang w:val="en-US" w:eastAsia="nb-NO"/>
              </w:rPr>
              <w:t xml:space="preserve"> </w:t>
            </w:r>
            <w:r w:rsidRPr="001038A0">
              <w:rPr>
                <w:rFonts w:eastAsia="Times New Roman" w:cstheme="minorHAnsi"/>
                <w:b/>
                <w:bCs/>
                <w:color w:val="000000"/>
                <w:szCs w:val="21"/>
                <w:lang w:val="en-US" w:eastAsia="nb-NO"/>
              </w:rPr>
              <w:t>funksjonalitets</w:t>
            </w:r>
            <w:r w:rsidRPr="001038A0">
              <w:rPr>
                <w:rFonts w:eastAsia="Times New Roman" w:cstheme="minorHAnsi"/>
                <w:b/>
                <w:bCs/>
                <w:color w:val="000000"/>
                <w:szCs w:val="21"/>
                <w:lang w:val="en-US" w:eastAsia="nb-NO"/>
              </w:rPr>
              <w:t xml:space="preserve"> </w:t>
            </w:r>
            <w:r w:rsidRPr="001038A0">
              <w:rPr>
                <w:rFonts w:eastAsia="Times New Roman" w:cstheme="minorHAnsi"/>
                <w:b/>
                <w:bCs/>
                <w:color w:val="000000"/>
                <w:szCs w:val="21"/>
                <w:lang w:val="en-US" w:eastAsia="nb-NO"/>
              </w:rPr>
              <w:t>krav</w:t>
            </w:r>
          </w:p>
        </w:tc>
        <w:tc>
          <w:tcPr>
            <w:tcW w:w="535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4ED7EEBC" w14:textId="01E6B48B">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21ABE10C"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3137DF" w:rsidRPr="00E071AE" w:rsidP="00983180" w14:paraId="47657E55" w14:textId="5C940143">
            <w:pPr>
              <w:spacing w:line="240" w:lineRule="auto"/>
              <w:textAlignment w:val="baseline"/>
              <w:rPr>
                <w:rFonts w:eastAsia="Times New Roman" w:cstheme="minorHAnsi"/>
                <w:color w:val="000000" w:themeColor="text1"/>
                <w:szCs w:val="21"/>
                <w:lang w:eastAsia="nb-NO"/>
              </w:rPr>
            </w:pPr>
            <w:r>
              <w:rPr>
                <w:rFonts w:eastAsia="Times New Roman" w:cstheme="minorHAnsi"/>
                <w:color w:val="000000" w:themeColor="text1"/>
                <w:szCs w:val="21"/>
                <w:lang w:eastAsia="nb-NO"/>
              </w:rPr>
              <w:t>4%</w:t>
            </w:r>
          </w:p>
        </w:tc>
        <w:tc>
          <w:tcPr>
            <w:tcW w:w="3402" w:type="dxa"/>
            <w:tcBorders>
              <w:top w:val="single" w:sz="6" w:space="0" w:color="auto"/>
              <w:left w:val="single" w:sz="6" w:space="0" w:color="auto"/>
              <w:bottom w:val="single" w:sz="6" w:space="0" w:color="auto"/>
              <w:right w:val="single" w:sz="6" w:space="0" w:color="auto"/>
            </w:tcBorders>
          </w:tcPr>
          <w:p w:rsidR="003137DF" w:rsidP="00983180" w14:paraId="6830A6DB" w14:textId="0CAA9384">
            <w:pPr>
              <w:spacing w:line="240" w:lineRule="auto"/>
              <w:textAlignment w:val="baseline"/>
              <w:rPr>
                <w:rFonts w:eastAsia="Times New Roman" w:cstheme="minorHAnsi"/>
                <w:color w:val="000000"/>
                <w:szCs w:val="21"/>
                <w:lang w:val="en-US" w:eastAsia="nb-NO"/>
              </w:rPr>
            </w:pPr>
            <w:r w:rsidRPr="004C1A95">
              <w:rPr>
                <w:rFonts w:eastAsia="Times New Roman" w:cstheme="minorHAnsi"/>
                <w:color w:val="000000"/>
                <w:szCs w:val="21"/>
                <w:lang w:val="en-US" w:eastAsia="nb-NO"/>
              </w:rPr>
              <w:t>Microscope Frame and Sample Environment</w:t>
            </w:r>
          </w:p>
          <w:p w:rsidR="004C1A95" w:rsidRPr="004C1A95" w:rsidP="004C1A95" w14:paraId="1BAC5E4B" w14:textId="77777777">
            <w:pPr>
              <w:ind w:firstLine="708"/>
              <w:rPr>
                <w:rFonts w:eastAsia="Times New Roman" w:cstheme="minorHAnsi"/>
                <w:szCs w:val="21"/>
                <w:lang w:val="en-US" w:eastAsia="nb-NO"/>
              </w:rPr>
            </w:pPr>
          </w:p>
        </w:tc>
        <w:tc>
          <w:tcPr>
            <w:tcW w:w="5355" w:type="dxa"/>
            <w:tcBorders>
              <w:top w:val="single" w:sz="6" w:space="0" w:color="auto"/>
              <w:left w:val="single" w:sz="6" w:space="0" w:color="auto"/>
              <w:bottom w:val="single" w:sz="6" w:space="0" w:color="auto"/>
              <w:right w:val="single" w:sz="6" w:space="0" w:color="auto"/>
            </w:tcBorders>
          </w:tcPr>
          <w:p w:rsidR="004C1A95" w:rsidP="004C1A95" w14:paraId="79524A00" w14:textId="77777777">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utprøving/demo</w:t>
            </w:r>
            <w:r w:rsidRPr="00F4555C">
              <w:rPr>
                <w:rFonts w:eastAsia="Times New Roman" w:cstheme="minorHAnsi"/>
                <w:color w:val="000000"/>
                <w:szCs w:val="21"/>
                <w:lang w:eastAsia="nb-NO"/>
              </w:rPr>
              <w:t>. </w:t>
            </w:r>
          </w:p>
          <w:p w:rsidR="003137DF" w:rsidRPr="00F4555C" w:rsidP="00E071AE" w14:paraId="3EAA2DCD" w14:textId="77777777">
            <w:pPr>
              <w:spacing w:line="240" w:lineRule="auto"/>
              <w:textAlignment w:val="baseline"/>
              <w:rPr>
                <w:rFonts w:eastAsia="Times New Roman" w:cstheme="minorHAnsi"/>
                <w:color w:val="000000"/>
                <w:szCs w:val="21"/>
                <w:lang w:eastAsia="nb-NO"/>
              </w:rPr>
            </w:pPr>
          </w:p>
        </w:tc>
      </w:tr>
      <w:tr w14:paraId="7A2318D6"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0225F561" w14:textId="1ECE4770">
            <w:pPr>
              <w:spacing w:line="240" w:lineRule="auto"/>
              <w:textAlignment w:val="baseline"/>
              <w:rPr>
                <w:rFonts w:eastAsia="Times New Roman" w:cstheme="minorHAnsi"/>
                <w:color w:val="000000" w:themeColor="text1"/>
                <w:szCs w:val="21"/>
                <w:lang w:eastAsia="nb-NO"/>
              </w:rPr>
            </w:pPr>
            <w:r>
              <w:rPr>
                <w:rFonts w:eastAsia="Times New Roman" w:cstheme="minorHAnsi"/>
                <w:color w:val="000000" w:themeColor="text1"/>
                <w:szCs w:val="21"/>
                <w:lang w:eastAsia="nb-NO"/>
              </w:rPr>
              <w:t>6</w:t>
            </w:r>
            <w:r w:rsidRPr="00E071AE" w:rsidR="008D4B3D">
              <w:rPr>
                <w:rFonts w:eastAsia="Times New Roman" w:cstheme="minorHAnsi"/>
                <w:color w:val="000000" w:themeColor="text1"/>
                <w:szCs w:val="21"/>
                <w:lang w:eastAsia="nb-NO"/>
              </w:rPr>
              <w:t xml:space="preserve">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05432DC2" w14:textId="0038AE45">
            <w:pPr>
              <w:spacing w:line="240" w:lineRule="auto"/>
              <w:textAlignment w:val="baseline"/>
              <w:rPr>
                <w:rFonts w:eastAsia="Times New Roman" w:cstheme="minorHAnsi"/>
                <w:color w:val="000000"/>
                <w:szCs w:val="21"/>
                <w:lang w:val="en-US" w:eastAsia="nb-NO"/>
              </w:rPr>
            </w:pPr>
            <w:r w:rsidRPr="008D4B3D">
              <w:rPr>
                <w:rFonts w:eastAsia="Times New Roman" w:cstheme="minorHAnsi"/>
                <w:color w:val="000000"/>
                <w:szCs w:val="21"/>
                <w:lang w:val="en-US" w:eastAsia="nb-NO"/>
              </w:rPr>
              <w:t>General Optics and Visual Inspection Modalities</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11A31363" w14:textId="71C7D2B8">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utprøving</w:t>
            </w:r>
            <w:r w:rsidR="00AA79AC">
              <w:rPr>
                <w:rFonts w:eastAsia="Times New Roman" w:cstheme="minorHAnsi"/>
                <w:color w:val="000000"/>
                <w:szCs w:val="21"/>
                <w:lang w:eastAsia="nb-NO"/>
              </w:rPr>
              <w:t>/demo</w:t>
            </w:r>
            <w:r w:rsidRPr="00F4555C">
              <w:rPr>
                <w:rFonts w:eastAsia="Times New Roman" w:cstheme="minorHAnsi"/>
                <w:color w:val="000000"/>
                <w:szCs w:val="21"/>
                <w:lang w:eastAsia="nb-NO"/>
              </w:rPr>
              <w:t>. </w:t>
            </w:r>
          </w:p>
          <w:p w:rsidR="009220F5" w:rsidRPr="00E071AE" w:rsidP="00983180" w14:paraId="7D3F22B3" w14:textId="77777777">
            <w:pPr>
              <w:spacing w:line="240" w:lineRule="auto"/>
              <w:textAlignment w:val="baseline"/>
              <w:rPr>
                <w:rFonts w:eastAsia="Times New Roman" w:cstheme="minorHAnsi"/>
                <w:color w:val="000000"/>
                <w:szCs w:val="21"/>
                <w:lang w:eastAsia="nb-NO"/>
              </w:rPr>
            </w:pPr>
          </w:p>
        </w:tc>
      </w:tr>
      <w:tr w14:paraId="1DA9A170"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1D0F9C92" w14:textId="576C1B7A">
            <w:pPr>
              <w:spacing w:line="240" w:lineRule="auto"/>
              <w:textAlignment w:val="baseline"/>
              <w:rPr>
                <w:rFonts w:eastAsia="Times New Roman" w:cstheme="minorHAnsi"/>
                <w:color w:val="000000" w:themeColor="text1"/>
                <w:szCs w:val="21"/>
                <w:lang w:val="en-US" w:eastAsia="nb-NO"/>
              </w:rPr>
            </w:pPr>
            <w:r w:rsidRPr="00E071AE">
              <w:rPr>
                <w:rFonts w:eastAsia="Times New Roman" w:cstheme="minorHAnsi"/>
                <w:color w:val="000000" w:themeColor="text1"/>
                <w:szCs w:val="21"/>
                <w:lang w:val="en-US" w:eastAsia="nb-NO"/>
              </w:rPr>
              <w:t>11 %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7AF65E09" w14:textId="3EC4E3AA">
            <w:pPr>
              <w:spacing w:line="240" w:lineRule="auto"/>
              <w:textAlignment w:val="baseline"/>
              <w:rPr>
                <w:rFonts w:eastAsia="Times New Roman" w:cstheme="minorHAnsi"/>
                <w:color w:val="000000"/>
                <w:szCs w:val="21"/>
                <w:lang w:val="en-US" w:eastAsia="nb-NO"/>
              </w:rPr>
            </w:pPr>
            <w:r w:rsidRPr="001E6CC6">
              <w:rPr>
                <w:rFonts w:eastAsia="Times New Roman" w:cstheme="minorHAnsi"/>
                <w:color w:val="000000"/>
                <w:szCs w:val="21"/>
                <w:lang w:val="en-US" w:eastAsia="nb-NO"/>
              </w:rPr>
              <w:t>Excitation and Scanning</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64B9742B" w14:textId="7FA1887A">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588266AB" w14:textId="77777777">
            <w:pPr>
              <w:spacing w:line="240" w:lineRule="auto"/>
              <w:textAlignment w:val="baseline"/>
              <w:rPr>
                <w:rFonts w:eastAsia="Times New Roman" w:cstheme="minorHAnsi"/>
                <w:color w:val="000000"/>
                <w:szCs w:val="21"/>
                <w:lang w:eastAsia="nb-NO"/>
              </w:rPr>
            </w:pPr>
          </w:p>
        </w:tc>
      </w:tr>
      <w:tr w14:paraId="1B6F9D07"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76BC36A3" w14:textId="417F1CB7">
            <w:pPr>
              <w:spacing w:line="240" w:lineRule="auto"/>
              <w:textAlignment w:val="baseline"/>
              <w:rPr>
                <w:rFonts w:eastAsia="Times New Roman" w:cstheme="minorHAnsi"/>
                <w:color w:val="000000" w:themeColor="text1"/>
                <w:szCs w:val="21"/>
                <w:lang w:val="en-US" w:eastAsia="nb-NO"/>
              </w:rPr>
            </w:pPr>
            <w:r w:rsidRPr="00E071AE">
              <w:rPr>
                <w:rFonts w:eastAsia="Times New Roman" w:cstheme="minorHAnsi"/>
                <w:color w:val="000000" w:themeColor="text1"/>
                <w:szCs w:val="21"/>
                <w:lang w:val="en-US" w:eastAsia="nb-NO"/>
              </w:rPr>
              <w:t>11 %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2D88F132" w14:textId="758DEADC">
            <w:pPr>
              <w:spacing w:line="240" w:lineRule="auto"/>
              <w:textAlignment w:val="baseline"/>
              <w:rPr>
                <w:rFonts w:eastAsia="Times New Roman" w:cstheme="minorHAnsi"/>
                <w:color w:val="000000"/>
                <w:szCs w:val="21"/>
                <w:lang w:val="en-US" w:eastAsia="nb-NO"/>
              </w:rPr>
            </w:pPr>
            <w:r w:rsidRPr="001E6CC6">
              <w:rPr>
                <w:rFonts w:eastAsia="Times New Roman" w:cstheme="minorHAnsi"/>
                <w:color w:val="000000"/>
                <w:szCs w:val="21"/>
                <w:lang w:val="en-US" w:eastAsia="nb-NO"/>
              </w:rPr>
              <w:t>Detection and Resolution</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77561B95" w14:textId="600B641A">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7999C6E1" w14:textId="77777777">
            <w:pPr>
              <w:spacing w:line="240" w:lineRule="auto"/>
              <w:textAlignment w:val="baseline"/>
              <w:rPr>
                <w:rFonts w:eastAsia="Times New Roman" w:cstheme="minorHAnsi"/>
                <w:color w:val="000000"/>
                <w:szCs w:val="21"/>
                <w:lang w:eastAsia="nb-NO"/>
              </w:rPr>
            </w:pPr>
          </w:p>
        </w:tc>
      </w:tr>
      <w:tr w14:paraId="3B84C754"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2C1AA28B" w14:textId="47432DE6">
            <w:pPr>
              <w:spacing w:line="240" w:lineRule="auto"/>
              <w:textAlignment w:val="baseline"/>
              <w:rPr>
                <w:rFonts w:eastAsia="Times New Roman" w:cstheme="minorHAnsi"/>
                <w:color w:val="000000" w:themeColor="text1"/>
                <w:szCs w:val="21"/>
                <w:lang w:val="en-US" w:eastAsia="nb-NO"/>
              </w:rPr>
            </w:pPr>
            <w:r>
              <w:rPr>
                <w:rFonts w:eastAsia="Times New Roman" w:cstheme="minorHAnsi"/>
                <w:color w:val="000000" w:themeColor="text1"/>
                <w:szCs w:val="21"/>
                <w:lang w:val="en-US" w:eastAsia="nb-NO"/>
              </w:rPr>
              <w:t>6</w:t>
            </w:r>
            <w:r w:rsidRPr="00E071AE" w:rsidR="00861B1B">
              <w:rPr>
                <w:rFonts w:eastAsia="Times New Roman" w:cstheme="minorHAnsi"/>
                <w:color w:val="000000" w:themeColor="text1"/>
                <w:szCs w:val="21"/>
                <w:lang w:val="en-US" w:eastAsia="nb-NO"/>
              </w:rPr>
              <w:t xml:space="preserve">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14DA7741" w14:textId="0EF74F26">
            <w:pPr>
              <w:spacing w:line="240" w:lineRule="auto"/>
              <w:textAlignment w:val="baseline"/>
              <w:rPr>
                <w:rFonts w:eastAsia="Times New Roman" w:cstheme="minorHAnsi"/>
                <w:color w:val="000000"/>
                <w:szCs w:val="21"/>
                <w:lang w:val="en-US" w:eastAsia="nb-NO"/>
              </w:rPr>
            </w:pPr>
            <w:r w:rsidRPr="00861B1B">
              <w:rPr>
                <w:rFonts w:eastAsia="Times New Roman" w:cstheme="minorHAnsi"/>
                <w:color w:val="000000"/>
                <w:szCs w:val="21"/>
                <w:lang w:val="en-US" w:eastAsia="nb-NO"/>
              </w:rPr>
              <w:t>Advanced Modalities</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4FD5AD9E" w14:textId="67CB06C5">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1C1DBA67" w14:textId="77777777">
            <w:pPr>
              <w:spacing w:line="240" w:lineRule="auto"/>
              <w:textAlignment w:val="baseline"/>
              <w:rPr>
                <w:rFonts w:eastAsia="Times New Roman" w:cstheme="minorHAnsi"/>
                <w:color w:val="000000"/>
                <w:szCs w:val="21"/>
                <w:lang w:eastAsia="nb-NO"/>
              </w:rPr>
            </w:pPr>
          </w:p>
        </w:tc>
      </w:tr>
      <w:tr w14:paraId="24461477"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E071AE" w:rsidP="00983180" w14:paraId="1CEEDF11" w14:textId="4F495975">
            <w:pPr>
              <w:spacing w:line="240" w:lineRule="auto"/>
              <w:textAlignment w:val="baseline"/>
              <w:rPr>
                <w:rFonts w:eastAsia="Times New Roman" w:cstheme="minorHAnsi"/>
                <w:color w:val="000000" w:themeColor="text1"/>
                <w:szCs w:val="21"/>
                <w:lang w:val="en-US" w:eastAsia="nb-NO"/>
              </w:rPr>
            </w:pPr>
            <w:r>
              <w:rPr>
                <w:rFonts w:eastAsia="Times New Roman" w:cstheme="minorHAnsi"/>
                <w:color w:val="000000" w:themeColor="text1"/>
                <w:szCs w:val="21"/>
                <w:lang w:val="en-US" w:eastAsia="nb-NO"/>
              </w:rPr>
              <w:t>6</w:t>
            </w:r>
            <w:r w:rsidRPr="00E071AE" w:rsidR="00861B1B">
              <w:rPr>
                <w:rFonts w:eastAsia="Times New Roman" w:cstheme="minorHAnsi"/>
                <w:color w:val="000000" w:themeColor="text1"/>
                <w:szCs w:val="21"/>
                <w:lang w:val="en-US" w:eastAsia="nb-NO"/>
              </w:rPr>
              <w:t xml:space="preserve"> %</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12F05FCD" w14:textId="29388CA4">
            <w:pPr>
              <w:spacing w:line="240" w:lineRule="auto"/>
              <w:textAlignment w:val="baseline"/>
              <w:rPr>
                <w:rFonts w:eastAsia="Times New Roman" w:cstheme="minorHAnsi"/>
                <w:color w:val="000000"/>
                <w:szCs w:val="21"/>
                <w:lang w:val="en-US" w:eastAsia="nb-NO"/>
              </w:rPr>
            </w:pPr>
            <w:r w:rsidRPr="00861B1B">
              <w:rPr>
                <w:rFonts w:eastAsia="Times New Roman" w:cstheme="minorHAnsi"/>
                <w:color w:val="000000"/>
                <w:szCs w:val="21"/>
                <w:lang w:val="en-US" w:eastAsia="nb-NO"/>
              </w:rPr>
              <w:t>Two-photon options</w:t>
            </w:r>
          </w:p>
        </w:tc>
        <w:tc>
          <w:tcPr>
            <w:tcW w:w="5355" w:type="dxa"/>
            <w:tcBorders>
              <w:top w:val="single" w:sz="6" w:space="0" w:color="auto"/>
              <w:left w:val="single" w:sz="6" w:space="0" w:color="auto"/>
              <w:bottom w:val="single" w:sz="6" w:space="0" w:color="auto"/>
              <w:right w:val="single" w:sz="6" w:space="0" w:color="auto"/>
            </w:tcBorders>
          </w:tcPr>
          <w:p w:rsidR="00E071AE" w:rsidP="00E071AE" w14:paraId="07920C17" w14:textId="49347D29">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Oppfyllelse og besvarelse av kravspesifikasjon (vedlegg </w:t>
            </w:r>
            <w:r>
              <w:rPr>
                <w:rFonts w:eastAsia="Times New Roman" w:cstheme="minorHAnsi"/>
                <w:color w:val="000000"/>
                <w:szCs w:val="21"/>
                <w:lang w:eastAsia="nb-NO"/>
              </w:rPr>
              <w:t>4</w:t>
            </w:r>
            <w:r w:rsidRPr="00F4555C">
              <w:rPr>
                <w:rFonts w:eastAsia="Times New Roman" w:cstheme="minorHAnsi"/>
                <w:color w:val="000000"/>
                <w:szCs w:val="21"/>
                <w:lang w:eastAsia="nb-NO"/>
              </w:rPr>
              <w:t>.0), evt. referanseuttalelse</w:t>
            </w:r>
            <w:r>
              <w:rPr>
                <w:rFonts w:eastAsia="Times New Roman" w:cstheme="minorHAnsi"/>
                <w:color w:val="000000"/>
                <w:szCs w:val="21"/>
                <w:lang w:eastAsia="nb-NO"/>
              </w:rPr>
              <w:t>,</w:t>
            </w:r>
            <w:r w:rsidRPr="00F4555C">
              <w:rPr>
                <w:rFonts w:eastAsia="Times New Roman" w:cstheme="minorHAnsi"/>
                <w:color w:val="000000"/>
                <w:szCs w:val="21"/>
                <w:lang w:eastAsia="nb-NO"/>
              </w:rPr>
              <w:t xml:space="preserve"> referansebesøk</w:t>
            </w:r>
            <w:r>
              <w:rPr>
                <w:rFonts w:eastAsia="Times New Roman" w:cstheme="minorHAnsi"/>
                <w:color w:val="000000"/>
                <w:szCs w:val="21"/>
                <w:lang w:eastAsia="nb-NO"/>
              </w:rPr>
              <w:t xml:space="preserve"> og </w:t>
            </w:r>
            <w:r w:rsidR="00AA79AC">
              <w:rPr>
                <w:rFonts w:eastAsia="Times New Roman" w:cstheme="minorHAnsi"/>
                <w:color w:val="000000"/>
                <w:szCs w:val="21"/>
                <w:lang w:eastAsia="nb-NO"/>
              </w:rPr>
              <w:t>utprøving/demo</w:t>
            </w:r>
            <w:r w:rsidRPr="00F4555C">
              <w:rPr>
                <w:rFonts w:eastAsia="Times New Roman" w:cstheme="minorHAnsi"/>
                <w:color w:val="000000"/>
                <w:szCs w:val="21"/>
                <w:lang w:eastAsia="nb-NO"/>
              </w:rPr>
              <w:t>. </w:t>
            </w:r>
          </w:p>
          <w:p w:rsidR="009220F5" w:rsidRPr="00E071AE" w:rsidP="00983180" w14:paraId="2A980009" w14:textId="77777777">
            <w:pPr>
              <w:spacing w:line="240" w:lineRule="auto"/>
              <w:textAlignment w:val="baseline"/>
              <w:rPr>
                <w:rFonts w:eastAsia="Times New Roman" w:cstheme="minorHAnsi"/>
                <w:color w:val="000000"/>
                <w:szCs w:val="21"/>
                <w:lang w:eastAsia="nb-NO"/>
              </w:rPr>
            </w:pPr>
          </w:p>
        </w:tc>
      </w:tr>
      <w:tr w14:paraId="177CC6D3" w14:textId="77777777" w:rsidTr="004B7EEF">
        <w:tblPrEx>
          <w:tblW w:w="9637" w:type="dxa"/>
          <w:tblInd w:w="105" w:type="dxa"/>
          <w:tblCellMar>
            <w:left w:w="0" w:type="dxa"/>
            <w:right w:w="0" w:type="dxa"/>
          </w:tblCellMar>
          <w:tblLook w:val="04A0"/>
        </w:tblPrEx>
        <w:trPr>
          <w:trHeight w:val="798"/>
        </w:trPr>
        <w:tc>
          <w:tcPr>
            <w:tcW w:w="880" w:type="dxa"/>
            <w:tcBorders>
              <w:top w:val="single" w:sz="6" w:space="0" w:color="auto"/>
              <w:left w:val="single" w:sz="6" w:space="0" w:color="auto"/>
              <w:bottom w:val="single" w:sz="6" w:space="0" w:color="auto"/>
              <w:right w:val="single" w:sz="6" w:space="0" w:color="auto"/>
            </w:tcBorders>
          </w:tcPr>
          <w:p w:rsidR="009220F5" w:rsidRPr="008D4B3D" w:rsidP="00983180" w14:paraId="2B9EE871" w14:textId="105C1DDF">
            <w:pPr>
              <w:spacing w:line="240" w:lineRule="auto"/>
              <w:textAlignment w:val="baseline"/>
              <w:rPr>
                <w:rFonts w:eastAsia="Times New Roman" w:cstheme="minorHAnsi"/>
                <w:color w:val="FF0000"/>
                <w:szCs w:val="21"/>
                <w:lang w:val="en-US" w:eastAsia="nb-NO"/>
              </w:rPr>
            </w:pPr>
            <w:r w:rsidRPr="00E071AE">
              <w:rPr>
                <w:rFonts w:eastAsia="Times New Roman" w:cstheme="minorHAnsi"/>
                <w:color w:val="000000" w:themeColor="text1"/>
                <w:szCs w:val="21"/>
                <w:lang w:val="en-US" w:eastAsia="nb-NO"/>
              </w:rPr>
              <w:t>20%</w:t>
            </w:r>
          </w:p>
        </w:tc>
        <w:tc>
          <w:tcPr>
            <w:tcW w:w="3402" w:type="dxa"/>
            <w:tcBorders>
              <w:top w:val="single" w:sz="6" w:space="0" w:color="auto"/>
              <w:left w:val="single" w:sz="6" w:space="0" w:color="auto"/>
              <w:bottom w:val="single" w:sz="6" w:space="0" w:color="auto"/>
              <w:right w:val="single" w:sz="6" w:space="0" w:color="auto"/>
            </w:tcBorders>
          </w:tcPr>
          <w:p w:rsidR="009220F5" w:rsidRPr="008D4B3D" w:rsidP="00983180" w14:paraId="0A480967" w14:textId="2648874E">
            <w:pPr>
              <w:spacing w:line="240" w:lineRule="auto"/>
              <w:textAlignment w:val="baseline"/>
              <w:rPr>
                <w:rFonts w:eastAsia="Times New Roman" w:cstheme="minorHAnsi"/>
                <w:color w:val="000000"/>
                <w:szCs w:val="21"/>
                <w:lang w:val="en-US" w:eastAsia="nb-NO"/>
              </w:rPr>
            </w:pPr>
            <w:r>
              <w:rPr>
                <w:rFonts w:eastAsia="Times New Roman" w:cstheme="minorHAnsi"/>
                <w:color w:val="000000"/>
                <w:szCs w:val="21"/>
                <w:lang w:val="en-US" w:eastAsia="nb-NO"/>
              </w:rPr>
              <w:t>Demonstration</w:t>
            </w:r>
          </w:p>
        </w:tc>
        <w:tc>
          <w:tcPr>
            <w:tcW w:w="5355" w:type="dxa"/>
            <w:tcBorders>
              <w:top w:val="single" w:sz="6" w:space="0" w:color="auto"/>
              <w:left w:val="single" w:sz="6" w:space="0" w:color="auto"/>
              <w:bottom w:val="single" w:sz="6" w:space="0" w:color="auto"/>
              <w:right w:val="single" w:sz="6" w:space="0" w:color="auto"/>
            </w:tcBorders>
          </w:tcPr>
          <w:p w:rsidR="009220F5" w:rsidP="00983180" w14:paraId="00E519B6" w14:textId="522B55F6">
            <w:pPr>
              <w:spacing w:line="240" w:lineRule="auto"/>
              <w:textAlignment w:val="baseline"/>
              <w:rPr>
                <w:rFonts w:eastAsia="Times New Roman" w:cstheme="minorHAnsi"/>
                <w:color w:val="000000"/>
                <w:szCs w:val="21"/>
                <w:lang w:val="en-US" w:eastAsia="nb-NO"/>
              </w:rPr>
            </w:pPr>
            <w:r w:rsidRPr="00765640">
              <w:rPr>
                <w:rFonts w:eastAsia="Times New Roman" w:cstheme="minorHAnsi"/>
                <w:color w:val="000000"/>
                <w:szCs w:val="21"/>
                <w:lang w:val="en-US" w:eastAsia="nb-NO"/>
              </w:rPr>
              <w:t>The evaluation will be based on the users’ assessment of the proposed solution as shown in the demonstration.</w:t>
            </w:r>
          </w:p>
          <w:p w:rsidR="001E159D" w:rsidRPr="00806044" w:rsidP="00983180" w14:paraId="089D5970" w14:textId="638DAD1C">
            <w:pPr>
              <w:spacing w:line="240" w:lineRule="auto"/>
              <w:textAlignment w:val="baseline"/>
              <w:rPr>
                <w:rFonts w:eastAsia="Times New Roman" w:cstheme="minorHAnsi"/>
                <w:b/>
                <w:bCs/>
                <w:color w:val="000000"/>
                <w:szCs w:val="21"/>
                <w:lang w:val="en-US" w:eastAsia="nb-NO"/>
              </w:rPr>
            </w:pPr>
          </w:p>
        </w:tc>
      </w:tr>
      <w:tr w14:paraId="17F5AECD" w14:textId="77777777" w:rsidTr="004B7EEF">
        <w:tblPrEx>
          <w:tblW w:w="9637" w:type="dxa"/>
          <w:tblInd w:w="105" w:type="dxa"/>
          <w:tblCellMar>
            <w:left w:w="0" w:type="dxa"/>
            <w:right w:w="0" w:type="dxa"/>
          </w:tblCellMar>
          <w:tblLook w:val="04A0"/>
        </w:tblPrEx>
        <w:trPr>
          <w:trHeight w:val="485"/>
        </w:trPr>
        <w:tc>
          <w:tcPr>
            <w:tcW w:w="880" w:type="dxa"/>
            <w:tcBorders>
              <w:top w:val="single" w:sz="6" w:space="0" w:color="auto"/>
              <w:left w:val="single" w:sz="6" w:space="0" w:color="auto"/>
              <w:bottom w:val="single" w:sz="6" w:space="0" w:color="auto"/>
              <w:right w:val="single" w:sz="6" w:space="0" w:color="auto"/>
            </w:tcBorders>
            <w:shd w:val="pct20" w:color="auto" w:fill="auto"/>
          </w:tcPr>
          <w:p w:rsidR="007D7DB3" w:rsidRPr="007D7DB3" w:rsidP="007D7DB3" w14:paraId="14C1DB95" w14:textId="133F678B">
            <w:pPr>
              <w:spacing w:line="240" w:lineRule="auto"/>
              <w:textAlignment w:val="baseline"/>
              <w:rPr>
                <w:rFonts w:eastAsia="Times New Roman" w:cstheme="minorHAnsi"/>
                <w:b/>
                <w:bCs/>
                <w:color w:val="000000" w:themeColor="text1"/>
                <w:szCs w:val="21"/>
                <w:lang w:eastAsia="nb-NO"/>
              </w:rPr>
            </w:pPr>
            <w:r w:rsidRPr="007D7DB3">
              <w:rPr>
                <w:rFonts w:eastAsia="Times New Roman" w:cstheme="minorHAnsi"/>
                <w:b/>
                <w:bCs/>
                <w:color w:val="000000" w:themeColor="text1"/>
                <w:szCs w:val="21"/>
                <w:lang w:eastAsia="nb-NO"/>
              </w:rPr>
              <w:t>Vekt</w:t>
            </w:r>
          </w:p>
        </w:tc>
        <w:tc>
          <w:tcPr>
            <w:tcW w:w="3402" w:type="dxa"/>
            <w:tcBorders>
              <w:top w:val="single" w:sz="6" w:space="0" w:color="auto"/>
              <w:left w:val="single" w:sz="6" w:space="0" w:color="auto"/>
              <w:bottom w:val="single" w:sz="6" w:space="0" w:color="auto"/>
              <w:right w:val="single" w:sz="6" w:space="0" w:color="auto"/>
            </w:tcBorders>
            <w:shd w:val="pct20" w:color="auto" w:fill="auto"/>
          </w:tcPr>
          <w:p w:rsidR="007D7DB3" w:rsidRPr="007D7DB3" w:rsidP="007D7DB3" w14:paraId="6C11A643" w14:textId="1716B4AC">
            <w:pPr>
              <w:spacing w:line="240" w:lineRule="auto"/>
              <w:textAlignment w:val="baseline"/>
              <w:rPr>
                <w:rFonts w:eastAsia="Times New Roman" w:cstheme="minorHAnsi"/>
                <w:b/>
                <w:bCs/>
                <w:color w:val="000000" w:themeColor="text1"/>
                <w:szCs w:val="21"/>
                <w:lang w:eastAsia="nb-NO"/>
              </w:rPr>
            </w:pPr>
            <w:r w:rsidRPr="007D7DB3">
              <w:rPr>
                <w:rFonts w:eastAsia="Times New Roman" w:cstheme="minorHAnsi"/>
                <w:b/>
                <w:bCs/>
                <w:color w:val="000000" w:themeColor="text1"/>
                <w:szCs w:val="21"/>
                <w:lang w:eastAsia="nb-NO"/>
              </w:rPr>
              <w:t>Service, drift og vedlikehold</w:t>
            </w:r>
          </w:p>
        </w:tc>
        <w:tc>
          <w:tcPr>
            <w:tcW w:w="5355" w:type="dxa"/>
            <w:tcBorders>
              <w:top w:val="single" w:sz="6" w:space="0" w:color="auto"/>
              <w:left w:val="single" w:sz="6" w:space="0" w:color="auto"/>
              <w:bottom w:val="single" w:sz="6" w:space="0" w:color="auto"/>
              <w:right w:val="single" w:sz="6" w:space="0" w:color="auto"/>
            </w:tcBorders>
            <w:shd w:val="pct20" w:color="auto" w:fill="auto"/>
          </w:tcPr>
          <w:p w:rsidR="007D7DB3" w:rsidRPr="007D7DB3" w:rsidP="007D7DB3" w14:paraId="7C244EF3" w14:textId="5D1DEBE5">
            <w:pPr>
              <w:rPr>
                <w:rFonts w:eastAsia="Times New Roman" w:cstheme="minorHAnsi"/>
                <w:b/>
                <w:bCs/>
                <w:color w:val="000000" w:themeColor="text1"/>
                <w:szCs w:val="21"/>
                <w:lang w:eastAsia="nb-NO"/>
              </w:rPr>
            </w:pPr>
            <w:r w:rsidRPr="007D7DB3">
              <w:rPr>
                <w:rFonts w:eastAsia="Times New Roman" w:cstheme="minorHAnsi"/>
                <w:b/>
                <w:bCs/>
                <w:color w:val="000000" w:themeColor="text1"/>
                <w:szCs w:val="21"/>
                <w:lang w:eastAsia="nb-NO"/>
              </w:rPr>
              <w:t>Detaljer/Dokumentasjon</w:t>
            </w:r>
          </w:p>
        </w:tc>
      </w:tr>
      <w:tr w14:paraId="6CC96853" w14:textId="77777777" w:rsidTr="004B7EEF">
        <w:tblPrEx>
          <w:tblW w:w="9637" w:type="dxa"/>
          <w:tblInd w:w="105" w:type="dxa"/>
          <w:tblCellMar>
            <w:left w:w="0" w:type="dxa"/>
            <w:right w:w="0" w:type="dxa"/>
          </w:tblCellMar>
          <w:tblLook w:val="04A0"/>
        </w:tblPrEx>
        <w:trPr>
          <w:trHeight w:val="765"/>
        </w:trPr>
        <w:tc>
          <w:tcPr>
            <w:tcW w:w="880" w:type="dxa"/>
            <w:tcBorders>
              <w:top w:val="single" w:sz="6" w:space="0" w:color="auto"/>
              <w:left w:val="single" w:sz="6" w:space="0" w:color="auto"/>
              <w:bottom w:val="single" w:sz="6" w:space="0" w:color="auto"/>
              <w:right w:val="single" w:sz="6" w:space="0" w:color="auto"/>
            </w:tcBorders>
            <w:hideMark/>
          </w:tcPr>
          <w:p w:rsidR="00983180" w:rsidRPr="00F4555C" w:rsidP="00983180" w14:paraId="0BBAC1E3" w14:textId="4F8BB3AA">
            <w:pPr>
              <w:spacing w:line="240" w:lineRule="auto"/>
              <w:textAlignment w:val="baseline"/>
              <w:rPr>
                <w:rFonts w:eastAsia="Times New Roman" w:cstheme="minorHAnsi"/>
                <w:sz w:val="18"/>
                <w:szCs w:val="18"/>
                <w:lang w:eastAsia="nb-NO"/>
              </w:rPr>
            </w:pPr>
            <w:r>
              <w:rPr>
                <w:rFonts w:eastAsia="Times New Roman" w:cstheme="minorHAnsi"/>
                <w:color w:val="000000" w:themeColor="text1"/>
                <w:szCs w:val="21"/>
                <w:lang w:eastAsia="nb-NO"/>
              </w:rPr>
              <w:t>6</w:t>
            </w:r>
            <w:r w:rsidR="008D4B3D">
              <w:rPr>
                <w:rFonts w:eastAsia="Times New Roman" w:cstheme="minorHAnsi"/>
                <w:color w:val="000000" w:themeColor="text1"/>
                <w:szCs w:val="21"/>
                <w:lang w:eastAsia="nb-NO"/>
              </w:rPr>
              <w:t xml:space="preserve"> </w:t>
            </w:r>
            <w:r w:rsidRPr="00F4555C">
              <w:rPr>
                <w:rFonts w:eastAsia="Times New Roman" w:cstheme="minorHAnsi"/>
                <w:color w:val="000000"/>
                <w:szCs w:val="21"/>
                <w:lang w:eastAsia="nb-NO"/>
              </w:rPr>
              <w:t>% </w:t>
            </w:r>
          </w:p>
        </w:tc>
        <w:tc>
          <w:tcPr>
            <w:tcW w:w="3402" w:type="dxa"/>
            <w:tcBorders>
              <w:top w:val="single" w:sz="6" w:space="0" w:color="auto"/>
              <w:left w:val="single" w:sz="6" w:space="0" w:color="auto"/>
              <w:bottom w:val="single" w:sz="6" w:space="0" w:color="auto"/>
              <w:right w:val="single" w:sz="6" w:space="0" w:color="auto"/>
            </w:tcBorders>
            <w:hideMark/>
          </w:tcPr>
          <w:p w:rsidR="00983180" w:rsidRPr="00F4555C" w:rsidP="00983180" w14:paraId="16ACEB1F" w14:textId="5B9D7BA7">
            <w:pPr>
              <w:spacing w:line="240" w:lineRule="auto"/>
              <w:textAlignment w:val="baseline"/>
              <w:rPr>
                <w:rFonts w:eastAsia="Times New Roman" w:cstheme="minorHAnsi"/>
                <w:sz w:val="18"/>
                <w:szCs w:val="18"/>
                <w:lang w:eastAsia="nb-NO"/>
              </w:rPr>
            </w:pPr>
            <w:r w:rsidRPr="005337C4">
              <w:rPr>
                <w:rFonts w:eastAsia="Times New Roman" w:cstheme="minorHAnsi"/>
                <w:color w:val="000000"/>
                <w:szCs w:val="21"/>
                <w:lang w:eastAsia="nb-NO"/>
              </w:rPr>
              <w:t xml:space="preserve">Service and </w:t>
            </w:r>
            <w:r w:rsidRPr="005337C4">
              <w:rPr>
                <w:rFonts w:eastAsia="Times New Roman" w:cstheme="minorHAnsi"/>
                <w:color w:val="000000"/>
                <w:szCs w:val="21"/>
                <w:lang w:eastAsia="nb-NO"/>
              </w:rPr>
              <w:t>maintenance</w:t>
            </w:r>
          </w:p>
        </w:tc>
        <w:tc>
          <w:tcPr>
            <w:tcW w:w="5355" w:type="dxa"/>
            <w:tcBorders>
              <w:top w:val="single" w:sz="6" w:space="0" w:color="auto"/>
              <w:left w:val="single" w:sz="6" w:space="0" w:color="auto"/>
              <w:bottom w:val="single" w:sz="6" w:space="0" w:color="auto"/>
              <w:right w:val="single" w:sz="6" w:space="0" w:color="auto"/>
            </w:tcBorders>
            <w:hideMark/>
          </w:tcPr>
          <w:p w:rsidR="00C568A9" w:rsidP="167AAE6A" w14:paraId="6E270214" w14:textId="55D19858">
            <w:pPr>
              <w:spacing w:line="240" w:lineRule="auto"/>
              <w:rPr>
                <w:rFonts w:eastAsia="Times New Roman" w:cstheme="minorHAnsi"/>
                <w:color w:val="000000" w:themeColor="text2"/>
                <w:lang w:eastAsia="nb-NO"/>
              </w:rPr>
            </w:pPr>
            <w:r w:rsidRPr="00F4555C">
              <w:rPr>
                <w:rFonts w:eastAsia="Times New Roman" w:cstheme="minorHAnsi"/>
                <w:color w:val="000000" w:themeColor="text2"/>
                <w:lang w:eastAsia="nb-NO"/>
              </w:rPr>
              <w:t>Oppfyllelse og besvarelse av kravspesifikasjon</w:t>
            </w:r>
            <w:r w:rsidRPr="00F4555C" w:rsidR="004D1169">
              <w:rPr>
                <w:rFonts w:eastAsia="Times New Roman" w:cstheme="minorHAnsi"/>
                <w:color w:val="000000" w:themeColor="text2"/>
                <w:lang w:eastAsia="nb-NO"/>
              </w:rPr>
              <w:t xml:space="preserve"> (vedlegg </w:t>
            </w:r>
            <w:r w:rsidR="000F3C6A">
              <w:rPr>
                <w:rFonts w:eastAsia="Times New Roman" w:cstheme="minorHAnsi"/>
                <w:color w:val="000000" w:themeColor="text2"/>
                <w:lang w:eastAsia="nb-NO"/>
              </w:rPr>
              <w:t>4</w:t>
            </w:r>
            <w:r w:rsidRPr="00F4555C" w:rsidR="004D1169">
              <w:rPr>
                <w:rFonts w:eastAsia="Times New Roman" w:cstheme="minorHAnsi"/>
                <w:color w:val="000000" w:themeColor="text2"/>
                <w:lang w:eastAsia="nb-NO"/>
              </w:rPr>
              <w:t>.0)</w:t>
            </w:r>
            <w:r w:rsidRPr="00F4555C">
              <w:rPr>
                <w:rFonts w:eastAsia="Times New Roman" w:cstheme="minorHAnsi"/>
                <w:color w:val="000000" w:themeColor="text2"/>
                <w:lang w:eastAsia="nb-NO"/>
              </w:rPr>
              <w:t xml:space="preserve">, </w:t>
            </w:r>
          </w:p>
          <w:p w:rsidR="00C568A9" w:rsidRPr="00F4555C" w:rsidP="167AAE6A" w14:paraId="04FE0157" w14:textId="77777777">
            <w:pPr>
              <w:spacing w:line="240" w:lineRule="auto"/>
              <w:rPr>
                <w:rFonts w:eastAsia="Times New Roman" w:cstheme="minorHAnsi"/>
                <w:color w:val="000000" w:themeColor="text2"/>
                <w:lang w:eastAsia="nb-NO"/>
              </w:rPr>
            </w:pPr>
          </w:p>
          <w:p w:rsidR="00983180" w:rsidRPr="00F4555C" w:rsidP="00F4555C" w14:paraId="52F71ABB" w14:textId="2AE7859A">
            <w:pPr>
              <w:spacing w:line="240" w:lineRule="auto"/>
              <w:rPr>
                <w:rFonts w:eastAsia="Times New Roman" w:cstheme="minorHAnsi"/>
                <w:sz w:val="18"/>
                <w:szCs w:val="18"/>
                <w:lang w:eastAsia="nb-NO"/>
              </w:rPr>
            </w:pPr>
          </w:p>
        </w:tc>
      </w:tr>
      <w:tr w14:paraId="02CA62D4" w14:textId="77777777" w:rsidTr="004B7EEF">
        <w:tblPrEx>
          <w:tblW w:w="9637" w:type="dxa"/>
          <w:tblInd w:w="105" w:type="dxa"/>
          <w:tblCellMar>
            <w:left w:w="0" w:type="dxa"/>
            <w:right w:w="0" w:type="dxa"/>
          </w:tblCellMar>
          <w:tblLook w:val="04A0"/>
        </w:tblPrEx>
        <w:trPr>
          <w:trHeight w:val="410"/>
        </w:trPr>
        <w:tc>
          <w:tcPr>
            <w:tcW w:w="880" w:type="dxa"/>
            <w:tcBorders>
              <w:top w:val="single" w:sz="6" w:space="0" w:color="auto"/>
              <w:left w:val="single" w:sz="6" w:space="0" w:color="auto"/>
              <w:bottom w:val="single" w:sz="6" w:space="0" w:color="auto"/>
              <w:right w:val="single" w:sz="6" w:space="0" w:color="auto"/>
            </w:tcBorders>
            <w:shd w:val="pct25" w:color="auto" w:fill="auto"/>
          </w:tcPr>
          <w:p w:rsidR="00CF1231" w:rsidRPr="009220F5" w:rsidP="00CF1231" w14:paraId="3924F1EF" w14:textId="7F543070">
            <w:pPr>
              <w:spacing w:line="240" w:lineRule="auto"/>
              <w:textAlignment w:val="baseline"/>
              <w:rPr>
                <w:rFonts w:eastAsia="Times New Roman" w:cstheme="minorHAnsi"/>
                <w:color w:val="000000" w:themeColor="text1"/>
                <w:szCs w:val="21"/>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3402" w:type="dxa"/>
            <w:tcBorders>
              <w:top w:val="single" w:sz="6" w:space="0" w:color="auto"/>
              <w:left w:val="single" w:sz="6" w:space="0" w:color="auto"/>
              <w:bottom w:val="single" w:sz="6" w:space="0" w:color="auto"/>
              <w:right w:val="single" w:sz="6" w:space="0" w:color="auto"/>
            </w:tcBorders>
            <w:shd w:val="pct25" w:color="auto" w:fill="auto"/>
          </w:tcPr>
          <w:p w:rsidR="00CF1231" w:rsidRPr="00CF1231" w:rsidP="00CF1231" w14:paraId="59622634" w14:textId="53D7FE12">
            <w:pPr>
              <w:spacing w:line="240" w:lineRule="auto"/>
              <w:textAlignment w:val="baseline"/>
              <w:rPr>
                <w:rFonts w:eastAsia="Times New Roman" w:cstheme="minorHAnsi"/>
                <w:b/>
                <w:bCs/>
                <w:szCs w:val="21"/>
                <w:lang w:eastAsia="nb-NO"/>
              </w:rPr>
            </w:pPr>
            <w:r w:rsidRPr="00CF1231">
              <w:rPr>
                <w:rFonts w:eastAsia="Times New Roman" w:cstheme="minorHAnsi"/>
                <w:b/>
                <w:bCs/>
                <w:szCs w:val="21"/>
                <w:lang w:eastAsia="nb-NO"/>
              </w:rPr>
              <w:t>Totalkostnad</w:t>
            </w:r>
          </w:p>
        </w:tc>
        <w:tc>
          <w:tcPr>
            <w:tcW w:w="5355" w:type="dxa"/>
            <w:tcBorders>
              <w:top w:val="single" w:sz="6" w:space="0" w:color="auto"/>
              <w:left w:val="single" w:sz="6" w:space="0" w:color="auto"/>
              <w:bottom w:val="single" w:sz="6" w:space="0" w:color="auto"/>
              <w:right w:val="single" w:sz="6" w:space="0" w:color="auto"/>
            </w:tcBorders>
            <w:shd w:val="pct25" w:color="auto" w:fill="auto"/>
          </w:tcPr>
          <w:p w:rsidR="00CF1231" w:rsidRPr="00F4555C" w:rsidP="00CF1231" w14:paraId="25608491" w14:textId="2A983A1C">
            <w:pPr>
              <w:spacing w:line="240" w:lineRule="auto"/>
              <w:textAlignment w:val="baseline"/>
              <w:rPr>
                <w:rFonts w:eastAsia="Times New Roman" w:cstheme="minorHAnsi"/>
                <w:color w:val="000000"/>
                <w:szCs w:val="21"/>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4ABDB11F" w14:textId="77777777" w:rsidTr="004B7EEF">
        <w:tblPrEx>
          <w:tblW w:w="9637" w:type="dxa"/>
          <w:tblInd w:w="105" w:type="dxa"/>
          <w:tblCellMar>
            <w:left w:w="0" w:type="dxa"/>
            <w:right w:w="0" w:type="dxa"/>
          </w:tblCellMar>
          <w:tblLook w:val="04A0"/>
        </w:tblPrEx>
        <w:trPr>
          <w:trHeight w:val="1969"/>
        </w:trPr>
        <w:tc>
          <w:tcPr>
            <w:tcW w:w="880" w:type="dxa"/>
            <w:tcBorders>
              <w:top w:val="single" w:sz="6" w:space="0" w:color="auto"/>
              <w:left w:val="single" w:sz="6" w:space="0" w:color="auto"/>
              <w:bottom w:val="single" w:sz="6" w:space="0" w:color="auto"/>
              <w:right w:val="single" w:sz="6" w:space="0" w:color="auto"/>
            </w:tcBorders>
            <w:hideMark/>
          </w:tcPr>
          <w:p w:rsidR="00CF1231" w:rsidRPr="00F4555C" w:rsidP="00CF1231" w14:paraId="05B43AAE" w14:textId="1BC22C49">
            <w:pPr>
              <w:spacing w:line="240" w:lineRule="auto"/>
              <w:textAlignment w:val="baseline"/>
              <w:rPr>
                <w:rFonts w:eastAsia="Times New Roman" w:cstheme="minorHAnsi"/>
                <w:sz w:val="18"/>
                <w:szCs w:val="18"/>
                <w:lang w:eastAsia="nb-NO"/>
              </w:rPr>
            </w:pPr>
            <w:r w:rsidRPr="009220F5">
              <w:rPr>
                <w:rFonts w:eastAsia="Times New Roman" w:cstheme="minorHAnsi"/>
                <w:color w:val="000000" w:themeColor="text1"/>
                <w:szCs w:val="21"/>
                <w:lang w:eastAsia="nb-NO"/>
              </w:rPr>
              <w:t>30</w:t>
            </w:r>
            <w:r w:rsidRPr="00F4555C">
              <w:rPr>
                <w:rFonts w:eastAsia="Times New Roman" w:cstheme="minorHAnsi"/>
                <w:color w:val="000000"/>
                <w:szCs w:val="21"/>
                <w:lang w:eastAsia="nb-NO"/>
              </w:rPr>
              <w:t xml:space="preserve"> % </w:t>
            </w:r>
          </w:p>
          <w:p w:rsidR="00CF1231" w:rsidRPr="00F4555C" w:rsidP="00CF1231" w14:paraId="6E3BE8DE" w14:textId="77777777">
            <w:pPr>
              <w:spacing w:line="240" w:lineRule="auto"/>
              <w:textAlignment w:val="baseline"/>
              <w:rPr>
                <w:rFonts w:eastAsia="Times New Roman" w:cstheme="minorHAnsi"/>
                <w:sz w:val="18"/>
                <w:szCs w:val="18"/>
                <w:lang w:eastAsia="nb-NO"/>
              </w:rPr>
            </w:pPr>
            <w:r w:rsidRPr="00F4555C">
              <w:rPr>
                <w:rFonts w:eastAsia="Times New Roman" w:cstheme="minorHAnsi"/>
                <w:color w:val="000000"/>
                <w:szCs w:val="21"/>
                <w:lang w:eastAsia="nb-NO"/>
              </w:rPr>
              <w:t> </w:t>
            </w:r>
          </w:p>
        </w:tc>
        <w:tc>
          <w:tcPr>
            <w:tcW w:w="3402" w:type="dxa"/>
            <w:tcBorders>
              <w:top w:val="single" w:sz="6" w:space="0" w:color="auto"/>
              <w:left w:val="single" w:sz="6" w:space="0" w:color="auto"/>
              <w:bottom w:val="single" w:sz="6" w:space="0" w:color="auto"/>
              <w:right w:val="single" w:sz="6" w:space="0" w:color="auto"/>
            </w:tcBorders>
            <w:hideMark/>
          </w:tcPr>
          <w:p w:rsidR="00CF1231" w:rsidRPr="00F4555C" w:rsidP="00CF1231" w14:paraId="0B618DAE" w14:textId="33EC6862">
            <w:pPr>
              <w:spacing w:line="240" w:lineRule="auto"/>
              <w:textAlignment w:val="baseline"/>
              <w:rPr>
                <w:rFonts w:eastAsia="Times New Roman" w:cstheme="minorHAnsi"/>
                <w:sz w:val="18"/>
                <w:szCs w:val="18"/>
                <w:lang w:eastAsia="nb-NO"/>
              </w:rPr>
            </w:pPr>
            <w:r w:rsidRPr="00F4555C">
              <w:rPr>
                <w:rFonts w:eastAsia="Times New Roman" w:cstheme="minorHAnsi"/>
                <w:szCs w:val="21"/>
                <w:lang w:eastAsia="nb-NO"/>
              </w:rPr>
              <w:t>Totalkostnad </w:t>
            </w:r>
          </w:p>
          <w:p w:rsidR="00CF1231" w:rsidRPr="00F4555C" w:rsidP="00CF1231" w14:paraId="7265E423" w14:textId="4DD52A41">
            <w:pPr>
              <w:spacing w:line="240" w:lineRule="auto"/>
              <w:textAlignment w:val="baseline"/>
              <w:rPr>
                <w:rFonts w:eastAsia="Times New Roman" w:cstheme="minorHAnsi"/>
                <w:szCs w:val="21"/>
                <w:lang w:eastAsia="nb-NO"/>
              </w:rPr>
            </w:pPr>
          </w:p>
        </w:tc>
        <w:tc>
          <w:tcPr>
            <w:tcW w:w="5355" w:type="dxa"/>
            <w:tcBorders>
              <w:top w:val="single" w:sz="6" w:space="0" w:color="auto"/>
              <w:left w:val="single" w:sz="6" w:space="0" w:color="auto"/>
              <w:bottom w:val="single" w:sz="6" w:space="0" w:color="auto"/>
              <w:right w:val="single" w:sz="6" w:space="0" w:color="auto"/>
            </w:tcBorders>
            <w:hideMark/>
          </w:tcPr>
          <w:p w:rsidR="00CF1231" w:rsidP="00CF1231" w14:paraId="339C796C" w14:textId="371E085D">
            <w:pPr>
              <w:spacing w:line="240" w:lineRule="auto"/>
              <w:textAlignment w:val="baseline"/>
              <w:rPr>
                <w:rFonts w:eastAsia="Times New Roman" w:cstheme="minorHAnsi"/>
                <w:color w:val="000000"/>
                <w:szCs w:val="21"/>
                <w:lang w:eastAsia="nb-NO"/>
              </w:rPr>
            </w:pPr>
            <w:r w:rsidRPr="00F4555C">
              <w:rPr>
                <w:rFonts w:eastAsia="Times New Roman" w:cstheme="minorHAnsi"/>
                <w:color w:val="000000"/>
                <w:szCs w:val="21"/>
                <w:lang w:eastAsia="nb-NO"/>
              </w:rPr>
              <w:t xml:space="preserve">Utfylt prisskjema (vedlegg </w:t>
            </w:r>
            <w:r>
              <w:rPr>
                <w:rFonts w:eastAsia="Times New Roman" w:cstheme="minorHAnsi"/>
                <w:color w:val="000000"/>
                <w:szCs w:val="21"/>
                <w:lang w:eastAsia="nb-NO"/>
              </w:rPr>
              <w:t>3</w:t>
            </w:r>
            <w:r w:rsidRPr="00F4555C">
              <w:rPr>
                <w:rFonts w:eastAsia="Times New Roman" w:cstheme="minorHAnsi"/>
                <w:color w:val="000000"/>
                <w:szCs w:val="21"/>
                <w:lang w:eastAsia="nb-NO"/>
              </w:rPr>
              <w:t>.0).</w:t>
            </w:r>
          </w:p>
          <w:p w:rsidR="00CF1231" w:rsidP="00CF1231" w14:paraId="5A36376A" w14:textId="77777777">
            <w:pPr>
              <w:spacing w:line="240" w:lineRule="auto"/>
              <w:textAlignment w:val="baseline"/>
              <w:rPr>
                <w:rFonts w:eastAsia="Times New Roman" w:cstheme="minorHAnsi"/>
                <w:color w:val="000000"/>
                <w:szCs w:val="21"/>
                <w:lang w:eastAsia="nb-NO"/>
              </w:rPr>
            </w:pPr>
          </w:p>
          <w:p w:rsidR="00CF1231" w:rsidP="00CF1231" w14:paraId="71A61447" w14:textId="54F23306">
            <w:pPr>
              <w:spacing w:line="240" w:lineRule="auto"/>
              <w:textAlignment w:val="baseline"/>
              <w:rPr>
                <w:rFonts w:eastAsia="Times New Roman" w:cstheme="minorHAnsi"/>
                <w:color w:val="000000"/>
                <w:szCs w:val="21"/>
                <w:lang w:eastAsia="nb-NO"/>
              </w:rPr>
            </w:pPr>
            <w:r>
              <w:rPr>
                <w:rFonts w:eastAsia="Times New Roman" w:cstheme="minorHAnsi"/>
                <w:color w:val="000000"/>
                <w:szCs w:val="21"/>
                <w:lang w:eastAsia="nb-NO"/>
              </w:rPr>
              <w:t>Følgende vil bli inkludert i evaluering av totalkostnad:</w:t>
            </w:r>
          </w:p>
          <w:p w:rsidR="00CF1231" w:rsidRPr="00C677B6" w:rsidP="00CF1231" w14:paraId="11C08C3C" w14:textId="2AF50DBD">
            <w:pPr>
              <w:numPr>
                <w:ilvl w:val="0"/>
                <w:numId w:val="12"/>
              </w:numPr>
              <w:spacing w:line="240" w:lineRule="auto"/>
              <w:ind w:left="279" w:firstLine="0"/>
              <w:textAlignment w:val="baseline"/>
              <w:rPr>
                <w:rFonts w:eastAsia="Times New Roman" w:cstheme="minorHAnsi"/>
                <w:szCs w:val="21"/>
                <w:lang w:eastAsia="nb-NO"/>
              </w:rPr>
            </w:pPr>
            <w:r w:rsidRPr="00C677B6">
              <w:rPr>
                <w:rFonts w:eastAsia="Times New Roman" w:cstheme="minorHAnsi"/>
                <w:szCs w:val="21"/>
                <w:lang w:eastAsia="nb-NO"/>
              </w:rPr>
              <w:t>Tilbudt pris på utstyr</w:t>
            </w:r>
            <w:r w:rsidR="0080284A">
              <w:rPr>
                <w:rFonts w:eastAsia="Times New Roman" w:cstheme="minorHAnsi"/>
                <w:szCs w:val="21"/>
                <w:lang w:eastAsia="nb-NO"/>
              </w:rPr>
              <w:t>-hovedtilbud</w:t>
            </w:r>
            <w:r w:rsidRPr="00C677B6">
              <w:rPr>
                <w:rFonts w:eastAsia="Times New Roman" w:cstheme="minorHAnsi"/>
                <w:szCs w:val="21"/>
                <w:lang w:eastAsia="nb-NO"/>
              </w:rPr>
              <w:t> </w:t>
            </w:r>
          </w:p>
          <w:p w:rsidR="00CF1231" w:rsidP="00CF1231" w14:paraId="1EA6A512" w14:textId="77777777">
            <w:pPr>
              <w:numPr>
                <w:ilvl w:val="0"/>
                <w:numId w:val="12"/>
              </w:numPr>
              <w:spacing w:line="240" w:lineRule="auto"/>
              <w:ind w:left="279" w:firstLine="0"/>
              <w:textAlignment w:val="baseline"/>
              <w:rPr>
                <w:rFonts w:eastAsia="Times New Roman" w:cstheme="minorHAnsi"/>
                <w:color w:val="000000" w:themeColor="text1"/>
                <w:szCs w:val="21"/>
                <w:lang w:eastAsia="nb-NO"/>
              </w:rPr>
            </w:pPr>
            <w:r w:rsidRPr="00AD1F15">
              <w:rPr>
                <w:rFonts w:eastAsia="Times New Roman" w:cstheme="minorHAnsi"/>
                <w:color w:val="000000" w:themeColor="text1"/>
                <w:szCs w:val="21"/>
                <w:lang w:eastAsia="nb-NO"/>
              </w:rPr>
              <w:t>Tilbudt pris på opsjoner utstyr </w:t>
            </w:r>
          </w:p>
          <w:p w:rsidR="00CF1231" w:rsidRPr="00A90BD7" w:rsidP="00CF1231" w14:paraId="669FAB22" w14:textId="0AEA5869">
            <w:pPr>
              <w:numPr>
                <w:ilvl w:val="0"/>
                <w:numId w:val="12"/>
              </w:numPr>
              <w:spacing w:line="240" w:lineRule="auto"/>
              <w:ind w:left="279" w:firstLine="0"/>
              <w:textAlignment w:val="baseline"/>
              <w:rPr>
                <w:rFonts w:eastAsia="Times New Roman" w:cstheme="minorHAnsi"/>
                <w:color w:val="000000" w:themeColor="text1"/>
                <w:szCs w:val="21"/>
                <w:lang w:eastAsia="nb-NO"/>
              </w:rPr>
            </w:pPr>
            <w:r w:rsidRPr="00A90BD7">
              <w:rPr>
                <w:rFonts w:eastAsia="Times New Roman" w:cstheme="minorHAnsi"/>
                <w:color w:val="000000" w:themeColor="text1"/>
                <w:szCs w:val="21"/>
                <w:lang w:eastAsia="nb-NO"/>
              </w:rPr>
              <w:t xml:space="preserve">Tilbudt pris på Servicetjenester </w:t>
            </w:r>
          </w:p>
          <w:p w:rsidR="00CF1231" w:rsidRPr="00A90BD7" w:rsidP="00CF1231" w14:paraId="7861E25D" w14:textId="2035139D">
            <w:pPr>
              <w:numPr>
                <w:ilvl w:val="0"/>
                <w:numId w:val="12"/>
              </w:numPr>
              <w:spacing w:line="240" w:lineRule="auto"/>
              <w:ind w:left="279" w:firstLine="0"/>
              <w:textAlignment w:val="baseline"/>
              <w:rPr>
                <w:rFonts w:eastAsia="Times New Roman" w:cstheme="minorHAnsi"/>
                <w:color w:val="000000" w:themeColor="text1"/>
                <w:sz w:val="18"/>
                <w:szCs w:val="18"/>
                <w:lang w:eastAsia="nb-NO"/>
              </w:rPr>
            </w:pPr>
            <w:r w:rsidRPr="00A90BD7">
              <w:rPr>
                <w:rFonts w:eastAsia="Times New Roman" w:cstheme="minorHAnsi"/>
                <w:color w:val="000000" w:themeColor="text1"/>
                <w:szCs w:val="21"/>
                <w:lang w:eastAsia="nb-NO"/>
              </w:rPr>
              <w:t xml:space="preserve">Tilbudt pris på opsjon utvidet garantitid </w:t>
            </w:r>
            <w:r w:rsidR="00D403E8">
              <w:rPr>
                <w:rFonts w:eastAsia="Times New Roman" w:cstheme="minorHAnsi"/>
                <w:color w:val="000000" w:themeColor="text1"/>
                <w:szCs w:val="21"/>
                <w:lang w:eastAsia="nb-NO"/>
              </w:rPr>
              <w:t>(for år 2)</w:t>
            </w:r>
          </w:p>
          <w:p w:rsidR="00CF1231" w:rsidRPr="00F4555C" w:rsidP="00CF1231" w14:paraId="74BB067B" w14:textId="77777777">
            <w:pPr>
              <w:spacing w:line="240" w:lineRule="auto"/>
              <w:ind w:left="279"/>
              <w:textAlignment w:val="baseline"/>
              <w:rPr>
                <w:rFonts w:eastAsia="Times New Roman" w:cstheme="minorHAnsi"/>
                <w:color w:val="FF0000"/>
                <w:sz w:val="18"/>
                <w:szCs w:val="18"/>
                <w:lang w:eastAsia="nb-NO"/>
              </w:rPr>
            </w:pPr>
          </w:p>
          <w:p w:rsidR="00CF1231" w:rsidRPr="00F4555C" w:rsidP="00CF1231" w14:paraId="49EE0189" w14:textId="3044AE7A">
            <w:pPr>
              <w:spacing w:line="240" w:lineRule="auto"/>
              <w:ind w:left="279"/>
              <w:textAlignment w:val="baseline"/>
              <w:rPr>
                <w:rFonts w:eastAsia="Times New Roman" w:cstheme="minorHAnsi"/>
                <w:sz w:val="18"/>
                <w:szCs w:val="18"/>
                <w:lang w:eastAsia="nb-NO"/>
              </w:rPr>
            </w:pPr>
          </w:p>
        </w:tc>
      </w:tr>
    </w:tbl>
    <w:p w:rsidR="00150610" w:rsidP="00150610" w14:paraId="33563E37" w14:textId="77777777">
      <w:pPr>
        <w:pStyle w:val="Heading3"/>
        <w:numPr>
          <w:ilvl w:val="0"/>
          <w:numId w:val="0"/>
        </w:numPr>
        <w:rPr>
          <w:lang w:val="nb-NO"/>
        </w:rPr>
      </w:pPr>
    </w:p>
    <w:p w:rsidR="00083E24" w:rsidRPr="00083E24" w:rsidP="00083E24" w14:paraId="3DBC2A05" w14:textId="77777777"/>
    <w:p w:rsidR="00150610" w:rsidRPr="00520BA2" w:rsidP="00150610" w14:paraId="336CA8D7" w14:textId="04B50D1B">
      <w:pPr>
        <w:pStyle w:val="Heading3"/>
        <w:numPr>
          <w:ilvl w:val="2"/>
          <w:numId w:val="13"/>
        </w:numPr>
        <w:rPr>
          <w:lang w:val="nb-NO"/>
        </w:rPr>
      </w:pPr>
      <w:bookmarkStart w:id="60" w:name="_Toc229742829"/>
      <w:r w:rsidRPr="00520BA2">
        <w:rPr>
          <w:lang w:val="nb-NO"/>
        </w:rPr>
        <w:t>Kvalitet</w:t>
      </w:r>
      <w:r w:rsidR="00C3627A">
        <w:rPr>
          <w:lang w:val="nb-NO"/>
        </w:rPr>
        <w:t xml:space="preserve"> og </w:t>
      </w:r>
      <w:r w:rsidRPr="00520BA2">
        <w:rPr>
          <w:lang w:val="nb-NO"/>
        </w:rPr>
        <w:t>funksjonalitet</w:t>
      </w:r>
      <w:bookmarkEnd w:id="60"/>
    </w:p>
    <w:p w:rsidR="00150610" w:rsidP="00150610" w14:paraId="6A960C15" w14:textId="7DFC5011">
      <w:r w:rsidRPr="001C615B">
        <w:t>Tilbudet blir vurdert ut ifra besvarelse og støttedokumentasjon til de ulike kravene merket «B» i vedlagte kravspesifikasjon.</w:t>
      </w:r>
      <w:r>
        <w:t xml:space="preserve"> </w:t>
      </w:r>
    </w:p>
    <w:p w:rsidR="00325E09" w:rsidP="00150610" w14:paraId="75D15DAB" w14:textId="77777777"/>
    <w:p w:rsidR="00325E09" w:rsidP="00150610" w14:paraId="2A624186" w14:textId="5F27748F">
      <w:r w:rsidRPr="002A42F8">
        <w:t>Referanser oppgis på forespørsel.</w:t>
      </w:r>
      <w:r>
        <w:t xml:space="preserve"> </w:t>
      </w:r>
      <w:r w:rsidRPr="001C615B">
        <w:t>Referanseuttalelser og egen erfaring fra referansebesøk</w:t>
      </w:r>
      <w:r>
        <w:t xml:space="preserve"> og utprøving av tilbud utstyr</w:t>
      </w:r>
      <w:r w:rsidRPr="001C615B">
        <w:t xml:space="preserve"> vil i så fall inngå i vurderingen. </w:t>
      </w:r>
    </w:p>
    <w:p w:rsidR="00150610" w:rsidP="00150610" w14:paraId="195A6284" w14:textId="77777777"/>
    <w:p w:rsidR="00197B82" w:rsidRPr="000A670A" w:rsidP="00197B82" w14:paraId="3390C9D8" w14:textId="77777777">
      <w:r w:rsidRPr="000A670A">
        <w:t xml:space="preserve">Statsbygg forbeholder seg retten til, som en del av evalueringen, å kontakte referanser/reise på referansebesøk og/eller be om demonstrasjon og gjennomføre en utprøving av tilbudte utstyr. Av hensyn til effektiv ressursbruk vil kun tilbydere som har en reell mulighet til å vinne konkurransen etter en foreløpig evaluering kunne bli bedt om å stille utstyr til rådighet for demonstrasjon, utprøving og/eller referansebesøk. </w:t>
      </w:r>
    </w:p>
    <w:p w:rsidR="005F7ECE" w:rsidRPr="005F7ECE" w:rsidP="005F7ECE" w14:paraId="66496BBC" w14:textId="77777777"/>
    <w:p w:rsidR="00940861" w:rsidRPr="00940861" w:rsidP="00940861" w14:paraId="245FD4E4" w14:textId="77777777">
      <w:pPr>
        <w:rPr>
          <w:u w:val="single"/>
        </w:rPr>
      </w:pPr>
      <w:r w:rsidRPr="00940861">
        <w:rPr>
          <w:u w:val="single"/>
        </w:rPr>
        <w:t>Tid og sted for demonstrasjonen fastsettes i evalueringsfasen i dialog med de aktuelle leverandørene. Demonstrasjonen må gjennomføres i perioden 20. august 2026 til 20. oktober 2026. Det er ikke mulig å avholde demonstrasjonen utenfor denne tidsperioden</w:t>
      </w:r>
    </w:p>
    <w:p w:rsidR="005F7ECE" w:rsidRPr="000A670A" w:rsidP="005F7ECE" w14:paraId="6A10CF68" w14:textId="77777777"/>
    <w:p w:rsidR="008D2B94" w:rsidRPr="008D2B94" w:rsidP="008D2B94" w14:paraId="2ABB1588" w14:textId="77777777">
      <w:r w:rsidRPr="008D2B94">
        <w:t>Demonstrasjonen må gjennomføres innenfor en rimelig geografisk avstand for å begrense kostnader og tidsbruk, det vil si innen Europa</w:t>
      </w:r>
    </w:p>
    <w:p w:rsidR="005F7ECE" w:rsidRPr="005F7ECE" w:rsidP="005F7ECE" w14:paraId="540B9978" w14:textId="77777777"/>
    <w:p w:rsidR="00290C70" w:rsidRPr="00290C70" w:rsidP="00290C70" w14:paraId="488E8A0D" w14:textId="509731A2">
      <w:r w:rsidRPr="00290C70">
        <w:t>Brukernes tidligere erfaring med det tilbudte utstyret kan inngå som en del av evalueringen</w:t>
      </w:r>
      <w:r>
        <w:t>.</w:t>
      </w:r>
    </w:p>
    <w:p w:rsidR="007C73E3" w:rsidP="007C73E3" w14:paraId="477926C9" w14:textId="77777777"/>
    <w:p w:rsidR="00150610" w:rsidP="00150610" w14:paraId="26543801" w14:textId="40FE6C5F">
      <w:r>
        <w:t xml:space="preserve">Kvalitet og funksjonalitet vil bli vurdert etter en skala som går fra 0 til </w:t>
      </w:r>
      <w:r w:rsidRPr="00DD1E07">
        <w:t>10, der 10 er best.</w:t>
      </w:r>
      <w:r>
        <w:br/>
      </w:r>
    </w:p>
    <w:p w:rsidR="00150610" w:rsidRPr="00150610" w:rsidP="00150610" w14:paraId="50C7A6EF" w14:textId="77777777">
      <w:pPr>
        <w:pStyle w:val="Heading3"/>
        <w:numPr>
          <w:ilvl w:val="0"/>
          <w:numId w:val="0"/>
        </w:numPr>
        <w:ind w:left="720"/>
        <w:rPr>
          <w:lang w:val="nb-NO"/>
        </w:rPr>
      </w:pPr>
    </w:p>
    <w:p w:rsidR="00A74A49" w:rsidP="001A67B9" w14:paraId="3D00ED1B" w14:textId="7ABDBC8F">
      <w:pPr>
        <w:pStyle w:val="Heading3"/>
        <w:numPr>
          <w:ilvl w:val="2"/>
          <w:numId w:val="13"/>
        </w:numPr>
      </w:pPr>
      <w:bookmarkStart w:id="61" w:name="_Toc229742830"/>
      <w:r>
        <w:t>Service</w:t>
      </w:r>
      <w:r w:rsidR="00C3627A">
        <w:t xml:space="preserve">, drift </w:t>
      </w:r>
      <w:r w:rsidR="00C3627A">
        <w:t>og</w:t>
      </w:r>
      <w:r w:rsidR="00C3627A">
        <w:t xml:space="preserve"> </w:t>
      </w:r>
      <w:r w:rsidR="00C3627A">
        <w:t>vedlikehold</w:t>
      </w:r>
      <w:bookmarkEnd w:id="61"/>
    </w:p>
    <w:p w:rsidR="00C3627A" w:rsidP="00C3627A" w14:paraId="47C771D8" w14:textId="7F7D33E0">
      <w:r w:rsidRPr="00625C46">
        <w:t>Tilbudet blir vurdert ut ifra besvarelse og støttedokumentasjon til de ulike kravene merket «B» i vedlagte kravspesifikasjon.</w:t>
      </w:r>
    </w:p>
    <w:p w:rsidR="00625C46" w:rsidP="00C3627A" w14:paraId="790C1CFF" w14:textId="77777777"/>
    <w:p w:rsidR="00625C46" w:rsidP="00C3627A" w14:paraId="22FF671A" w14:textId="67D58EE4">
      <w:r>
        <w:t>Service, drift og vedlikehold</w:t>
      </w:r>
      <w:r w:rsidRPr="00625C46">
        <w:t xml:space="preserve"> vil bli vurdert etter en skala som går fra 0 til 10, der 10 er best.</w:t>
      </w:r>
    </w:p>
    <w:p w:rsidR="00625C46" w:rsidRPr="00625C46" w:rsidP="00C3627A" w14:paraId="73B7E94F" w14:textId="77777777"/>
    <w:p w:rsidR="00EB5FCC" w:rsidP="001A67B9" w14:paraId="4D8B65D4" w14:textId="16079C39">
      <w:pPr>
        <w:pStyle w:val="Heading3"/>
        <w:numPr>
          <w:ilvl w:val="2"/>
          <w:numId w:val="13"/>
        </w:numPr>
      </w:pPr>
      <w:bookmarkStart w:id="62" w:name="_Toc229742831"/>
      <w:r w:rsidRPr="00F4555C">
        <w:rPr>
          <w:lang w:val="nb-NO"/>
        </w:rPr>
        <w:t>Totalkostnad</w:t>
      </w:r>
      <w:bookmarkEnd w:id="62"/>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52779E" w:rsidRPr="001C615B" w:rsidP="0052779E" w14:paraId="6C905D3E" w14:textId="6F80FFB7">
      <w:bookmarkStart w:id="63" w:name="_Toc428178865"/>
      <w:bookmarkStart w:id="64" w:name="_Toc435444322"/>
    </w:p>
    <w:p w:rsidR="0052779E" w:rsidRPr="00F4555C" w:rsidP="000C3435" w14:paraId="7955F9B9" w14:textId="42DEF89B">
      <w:pPr>
        <w:pStyle w:val="Heading3"/>
        <w:numPr>
          <w:ilvl w:val="2"/>
          <w:numId w:val="13"/>
        </w:numPr>
        <w:rPr>
          <w:b w:val="0"/>
          <w:lang w:val="nb-NO"/>
        </w:rPr>
      </w:pPr>
      <w:bookmarkStart w:id="65" w:name="_Toc229742832"/>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5"/>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D8423B" w:rsidP="00D8423B" w14:paraId="24B9B2F9" w14:textId="7978D8C1">
      <w:r>
        <w:t>B-krav angir ønskede egenskaper eller beskriver forhold som vil bli vurdert og evaluert.</w:t>
      </w:r>
      <w:r w:rsidR="002B3BD2">
        <w:t xml:space="preserve"> Evalueringskrav er forkortet til B1, B2 eller B3 krav. Forkortelsen indikerer hvilken vekt evalueringskravet vil ha i en evaluering av tilbudene. Evalueringskrav merket B3 vektes høyest, mens evalueringskrav merket B1 vil ha lavest vekt.</w:t>
      </w:r>
    </w:p>
    <w:p w:rsidR="001C5FDC" w:rsidP="00D8423B" w14:paraId="7C031CBC" w14:textId="77777777"/>
    <w:p w:rsidR="001C5FDC" w:rsidP="00D8423B" w14:paraId="190EE275" w14:textId="17E72B39">
      <w:r>
        <w:t>I-krav er kun til informasjon og vil ikke</w:t>
      </w:r>
      <w:r w:rsidR="00385655">
        <w:t xml:space="preserve"> inngå i</w:t>
      </w:r>
      <w:r w:rsidR="00B356BE">
        <w:t xml:space="preserve"> evalueringen</w:t>
      </w:r>
      <w:r>
        <w:t xml:space="preserve">. </w:t>
      </w:r>
    </w:p>
    <w:p w:rsidR="1B401775" w:rsidP="1B401775" w14:paraId="10E4995D" w14:textId="5C43A28F"/>
    <w:p w:rsidR="58CC3422" w:rsidRPr="00A34DB7" w:rsidP="00A34DB7" w14:paraId="0B63C8A4" w14:textId="1331959B">
      <w:pPr>
        <w:pStyle w:val="Heading3"/>
        <w:numPr>
          <w:ilvl w:val="2"/>
          <w:numId w:val="13"/>
        </w:numPr>
        <w:rPr>
          <w:lang w:val="nb-NO"/>
        </w:rPr>
      </w:pPr>
      <w:r w:rsidRPr="367F168F">
        <w:rPr>
          <w:lang w:val="nb-NO"/>
        </w:rPr>
        <w:t xml:space="preserve"> </w:t>
      </w:r>
      <w:bookmarkStart w:id="66" w:name="_Toc229742833"/>
      <w:r w:rsidRPr="367F168F">
        <w:rPr>
          <w:lang w:val="nb-NO"/>
        </w:rPr>
        <w:t>Miljø</w:t>
      </w:r>
      <w:bookmarkEnd w:id="66"/>
    </w:p>
    <w:p w:rsidR="22FCBC09" w:rsidRPr="00C756F6" w:rsidP="367F168F" w14:paraId="2F74A4F3" w14:textId="393D4FF8">
      <w:pPr>
        <w:spacing w:line="240" w:lineRule="auto"/>
      </w:pPr>
      <w:r w:rsidRPr="00C756F6">
        <w:t>For denne anskaffelsen benyttes unntaksbestemmelsen i FOA § 7-9 (4) da det er klart at klima- og miljøkravene i anskaffelsen vil resultere i en bedre klima- og miljøeffekt enn bruk av tildelingskriterium. </w:t>
      </w:r>
    </w:p>
    <w:p w:rsidR="22FCBC09" w:rsidRPr="00C756F6" w:rsidP="367F168F" w14:paraId="48F8CDFC" w14:textId="2598A01F">
      <w:pPr>
        <w:spacing w:line="240" w:lineRule="auto"/>
      </w:pPr>
      <w:r w:rsidRPr="00C756F6">
        <w:t>Klimabelastningen identifisert for anskaffelsen er knyttet til utvinning av råvarer til produksjon og fremstilling av utstyret og komponenter til dette.  </w:t>
      </w:r>
    </w:p>
    <w:p w:rsidR="367F168F" w:rsidRPr="00C756F6" w:rsidP="367F168F" w14:paraId="6486CFA8" w14:textId="45CDA1BF">
      <w:pPr>
        <w:spacing w:line="240" w:lineRule="auto"/>
      </w:pPr>
    </w:p>
    <w:p w:rsidR="22FCBC09" w:rsidRPr="00C756F6" w:rsidP="367F168F" w14:paraId="260CE571" w14:textId="2E02E970">
      <w:pPr>
        <w:spacing w:line="240" w:lineRule="auto"/>
      </w:pPr>
      <w:r w:rsidRPr="00C756F6">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367F168F" w:rsidRPr="00C756F6" w:rsidP="367F168F" w14:paraId="6B614C64" w14:textId="07D417D7">
      <w:pPr>
        <w:spacing w:line="240" w:lineRule="auto"/>
      </w:pPr>
    </w:p>
    <w:p w:rsidR="22FCBC09" w:rsidRPr="00C756F6" w:rsidP="367F168F" w14:paraId="2EFCF1E3" w14:textId="2A2A6CE8">
      <w:pPr>
        <w:spacing w:line="240" w:lineRule="auto"/>
      </w:pPr>
      <w:r w:rsidRPr="00C756F6">
        <w:t xml:space="preserve">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knyttet til oppgraderingsmuligheter og tilbudt utstyrs fleksibilitet, som samlet forventes å ha den effekt at det vil minimere, eller til og med </w:t>
      </w:r>
      <w:r w:rsidRPr="00C756F6">
        <w:t>utelukke, behov for å erstatte utstyret med nytt utstyr for å oppnå fremtidig funksjonalitet som p</w:t>
      </w:r>
      <w:r w:rsidR="0067369E">
        <w:t>er</w:t>
      </w:r>
      <w:r w:rsidRPr="00C756F6">
        <w:t xml:space="preserve"> i dag ikke er tilgjengelig på markedet.  </w:t>
      </w:r>
    </w:p>
    <w:p w:rsidR="22FCBC09" w:rsidRPr="00C756F6" w:rsidP="367F168F" w14:paraId="51D2DA25" w14:textId="5610C8F9">
      <w:pPr>
        <w:spacing w:line="240" w:lineRule="auto"/>
      </w:pPr>
      <w:r w:rsidRPr="00C756F6">
        <w:t> </w:t>
      </w:r>
    </w:p>
    <w:p w:rsidR="22FCBC09" w:rsidRPr="00C756F6" w:rsidP="367F168F" w14:paraId="4012CA38" w14:textId="70B368DA">
      <w:pPr>
        <w:spacing w:line="240" w:lineRule="auto"/>
      </w:pPr>
      <w:r w:rsidRPr="00C756F6">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367F168F" w14:paraId="50171CA8" w14:textId="6031BA4D"/>
    <w:p w:rsidR="007A5391" w:rsidP="00580BDC" w14:paraId="3D5AF047" w14:textId="77777777"/>
    <w:p w:rsidR="007A5391" w:rsidP="000C3435" w14:paraId="3C71F9DF" w14:textId="7C756C1E">
      <w:pPr>
        <w:pStyle w:val="Heading2"/>
        <w:numPr>
          <w:ilvl w:val="1"/>
          <w:numId w:val="16"/>
        </w:numPr>
        <w:ind w:left="426" w:hanging="426"/>
      </w:pPr>
      <w:bookmarkStart w:id="67" w:name="_Toc229742834"/>
      <w:r>
        <w:t>Tildeling av kontrakt og begrunnelse</w:t>
      </w:r>
      <w:bookmarkEnd w:id="67"/>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0C3435" w14:paraId="27543BE2" w14:textId="26413F01">
      <w:pPr>
        <w:pStyle w:val="Heading1"/>
        <w:numPr>
          <w:ilvl w:val="0"/>
          <w:numId w:val="13"/>
        </w:numPr>
      </w:pPr>
      <w:bookmarkStart w:id="68" w:name="_Toc229742835"/>
      <w:r>
        <w:t>Avvik fra konkurransegrunnlaget</w:t>
      </w:r>
      <w:bookmarkEnd w:id="63"/>
      <w:bookmarkEnd w:id="64"/>
      <w:bookmarkEnd w:id="68"/>
    </w:p>
    <w:p w:rsidR="007A5391" w:rsidP="007A5391" w14:paraId="47F1D7E4" w14:textId="3154B9FC">
      <w:r>
        <w:t xml:space="preserve">Det understrekes at tilbyder har risikoen for uklarheter i eget tilbud og at uklarheter, forbehold og avvik kan medføre avvisning. Før tilbyder eventuelt </w:t>
      </w:r>
      <w:r>
        <w:t>avgir</w:t>
      </w:r>
      <w:r>
        <w:t xml:space="preserve">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RPr="00D94652"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56695B" w:rsidP="0056695B" w14:paraId="0EC6D8DB" w14:textId="77777777">
      <w:pPr>
        <w:rPr>
          <w:i/>
          <w:iCs/>
          <w:color w:val="FF0000"/>
        </w:rPr>
      </w:pPr>
    </w:p>
    <w:p w:rsidR="0056695B" w:rsidRPr="001C2544" w:rsidP="00026AFB" w14:paraId="5F58F15E" w14:textId="32D7F012">
      <w:pPr>
        <w:pStyle w:val="Heading1"/>
        <w:numPr>
          <w:ilvl w:val="0"/>
          <w:numId w:val="13"/>
        </w:numPr>
      </w:pPr>
      <w:bookmarkStart w:id="69" w:name="_Toc428178869"/>
      <w:bookmarkStart w:id="70" w:name="_Toc435444326"/>
      <w:bookmarkStart w:id="71" w:name="_Toc229742836"/>
      <w:r>
        <w:t>Krav til tilbudet</w:t>
      </w:r>
      <w:bookmarkEnd w:id="69"/>
      <w:bookmarkEnd w:id="70"/>
      <w:bookmarkEnd w:id="71"/>
    </w:p>
    <w:p w:rsidR="00026AFB" w:rsidRPr="00026AFB" w:rsidP="00026AFB" w14:paraId="12DBAC12"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2" w:name="_Toc179456652"/>
      <w:bookmarkStart w:id="73" w:name="_Toc198034872"/>
      <w:bookmarkStart w:id="74" w:name="_Toc229742837"/>
      <w:bookmarkStart w:id="75" w:name="_Toc428178870"/>
      <w:bookmarkStart w:id="76" w:name="_Toc435444327"/>
      <w:bookmarkEnd w:id="72"/>
      <w:bookmarkEnd w:id="73"/>
      <w:bookmarkEnd w:id="74"/>
    </w:p>
    <w:p w:rsidR="00026AFB" w:rsidRPr="00026AFB" w:rsidP="00026AFB" w14:paraId="0A115BB0" w14:textId="77777777">
      <w:pPr>
        <w:pStyle w:val="ListParagraph"/>
        <w:keepNext/>
        <w:keepLines/>
        <w:numPr>
          <w:ilvl w:val="0"/>
          <w:numId w:val="16"/>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77" w:name="_Toc179456653"/>
      <w:bookmarkStart w:id="78" w:name="_Toc198034873"/>
      <w:bookmarkStart w:id="79" w:name="_Toc229742838"/>
      <w:bookmarkEnd w:id="77"/>
      <w:bookmarkEnd w:id="78"/>
      <w:bookmarkEnd w:id="79"/>
    </w:p>
    <w:p w:rsidR="0056695B" w:rsidRPr="00026AFB" w:rsidP="00026AFB" w14:paraId="7230927D" w14:textId="21138095">
      <w:pPr>
        <w:pStyle w:val="Heading2"/>
        <w:numPr>
          <w:ilvl w:val="1"/>
          <w:numId w:val="16"/>
        </w:numPr>
        <w:ind w:left="426" w:hanging="426"/>
      </w:pPr>
      <w:bookmarkStart w:id="80" w:name="_Toc229742839"/>
      <w:r w:rsidRPr="00026AFB">
        <w:t>Elektronisk tilbudsavgivelse</w:t>
      </w:r>
      <w:bookmarkEnd w:id="75"/>
      <w:bookmarkEnd w:id="76"/>
      <w:bookmarkEnd w:id="80"/>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6F40F3" w:rsidP="0056695B" w14:paraId="78CDF5CE" w14:textId="77777777">
      <w:pPr>
        <w:rPr>
          <w:rFonts w:cs="Arial"/>
          <w:bCs/>
          <w:szCs w:val="24"/>
        </w:rPr>
      </w:pPr>
    </w:p>
    <w:p w:rsidR="006F40F3" w:rsidRPr="006F40F3" w:rsidP="00026AFB" w14:paraId="57422BE2" w14:textId="0324C354">
      <w:pPr>
        <w:pStyle w:val="Heading2"/>
        <w:numPr>
          <w:ilvl w:val="1"/>
          <w:numId w:val="16"/>
        </w:numPr>
        <w:ind w:left="426" w:hanging="426"/>
      </w:pPr>
      <w:bookmarkStart w:id="81" w:name="_Toc229742840"/>
      <w:r w:rsidRPr="006F40F3">
        <w:t>Hva skal leveres</w:t>
      </w:r>
      <w:bookmarkEnd w:id="81"/>
    </w:p>
    <w:p w:rsidR="006F40F3" w:rsidRPr="006F40F3" w:rsidP="006F40F3" w14:paraId="6FD69DA5" w14:textId="77777777">
      <w:pPr>
        <w:rPr>
          <w:rFonts w:cs="Arial"/>
          <w:bCs/>
          <w:szCs w:val="24"/>
        </w:rPr>
      </w:pPr>
    </w:p>
    <w:p w:rsidR="006F40F3" w:rsidRPr="006F40F3" w:rsidP="006F40F3" w14:paraId="176ABF40" w14:textId="77777777">
      <w:pPr>
        <w:rPr>
          <w:rFonts w:cs="Arial"/>
          <w:bCs/>
          <w:szCs w:val="24"/>
        </w:rPr>
      </w:pPr>
      <w:r w:rsidRPr="006F40F3">
        <w:rPr>
          <w:rFonts w:cs="Arial"/>
          <w:bCs/>
          <w:szCs w:val="24"/>
        </w:rPr>
        <w:t>1.0 Innholdsfortegnelse</w:t>
      </w:r>
    </w:p>
    <w:p w:rsidR="006F40F3" w:rsidRPr="006F40F3" w:rsidP="006F40F3" w14:paraId="7537BAE9" w14:textId="2C8F5EEA">
      <w:pPr>
        <w:rPr>
          <w:rFonts w:cs="Arial"/>
          <w:bCs/>
          <w:szCs w:val="24"/>
        </w:rPr>
      </w:pPr>
      <w:r w:rsidRPr="006F40F3">
        <w:rPr>
          <w:rFonts w:cs="Arial"/>
          <w:bCs/>
          <w:szCs w:val="24"/>
        </w:rPr>
        <w:t xml:space="preserve">2.0 </w:t>
      </w:r>
      <w:r w:rsidR="008D66C0">
        <w:rPr>
          <w:rFonts w:cs="Arial"/>
          <w:bCs/>
          <w:szCs w:val="24"/>
        </w:rPr>
        <w:t>Tilbudsbrev</w:t>
      </w:r>
      <w:r w:rsidRPr="006F40F3">
        <w:rPr>
          <w:rFonts w:cs="Arial"/>
          <w:bCs/>
          <w:szCs w:val="24"/>
        </w:rPr>
        <w:t xml:space="preserve"> (utfylt)  </w:t>
      </w:r>
    </w:p>
    <w:p w:rsidR="006F40F3" w:rsidRPr="006F40F3" w:rsidP="006F40F3" w14:paraId="760A737A" w14:textId="77777777">
      <w:pPr>
        <w:rPr>
          <w:rFonts w:cs="Arial"/>
          <w:bCs/>
          <w:szCs w:val="24"/>
        </w:rPr>
      </w:pPr>
      <w:r w:rsidRPr="006F40F3">
        <w:rPr>
          <w:rFonts w:cs="Arial"/>
          <w:bCs/>
          <w:szCs w:val="24"/>
        </w:rPr>
        <w:t>3.0 Prisskjema (utfylt) (Excel format)</w:t>
      </w:r>
    </w:p>
    <w:p w:rsidR="006F40F3" w:rsidRPr="006F40F3" w:rsidP="006F40F3" w14:paraId="09FD12D3" w14:textId="77777777">
      <w:pPr>
        <w:rPr>
          <w:rFonts w:cs="Arial"/>
          <w:bCs/>
          <w:szCs w:val="24"/>
        </w:rPr>
      </w:pPr>
      <w:r w:rsidRPr="006F40F3">
        <w:rPr>
          <w:rFonts w:cs="Arial"/>
          <w:bCs/>
          <w:szCs w:val="24"/>
        </w:rPr>
        <w:t>4.0 Kravspesifikasjon (utfylt) (Excel format)</w:t>
      </w:r>
    </w:p>
    <w:p w:rsidR="006F40F3" w:rsidRPr="006F40F3" w:rsidP="006F40F3" w14:paraId="4CC7D3BC" w14:textId="6C07A210">
      <w:pPr>
        <w:rPr>
          <w:rFonts w:cs="Arial"/>
          <w:bCs/>
          <w:szCs w:val="24"/>
        </w:rPr>
      </w:pPr>
      <w:r w:rsidRPr="006F40F3">
        <w:rPr>
          <w:rFonts w:cs="Arial"/>
          <w:bCs/>
          <w:szCs w:val="24"/>
        </w:rPr>
        <w:t>4.1</w:t>
      </w:r>
      <w:r w:rsidR="00F832DA">
        <w:rPr>
          <w:rFonts w:cs="Arial"/>
          <w:bCs/>
          <w:szCs w:val="24"/>
        </w:rPr>
        <w:t>-4.x</w:t>
      </w:r>
      <w:r w:rsidRPr="006F40F3">
        <w:rPr>
          <w:rFonts w:cs="Arial"/>
          <w:bCs/>
          <w:szCs w:val="24"/>
        </w:rPr>
        <w:t xml:space="preserve"> Vedlegg til kravspesifikasjon</w:t>
      </w:r>
    </w:p>
    <w:p w:rsidR="006F40F3" w:rsidP="006F40F3" w14:paraId="7F52134F" w14:textId="07C3E7EE">
      <w:pPr>
        <w:rPr>
          <w:rFonts w:cs="Arial"/>
          <w:bCs/>
          <w:szCs w:val="24"/>
        </w:rPr>
      </w:pPr>
      <w:r>
        <w:rPr>
          <w:rFonts w:cs="Arial"/>
          <w:bCs/>
          <w:szCs w:val="24"/>
        </w:rPr>
        <w:t>16</w:t>
      </w:r>
      <w:r w:rsidRPr="006F40F3">
        <w:rPr>
          <w:rFonts w:cs="Arial"/>
          <w:bCs/>
          <w:szCs w:val="24"/>
        </w:rPr>
        <w:t>.0 Solidaransvarserklæring (hvis aktuelt)</w:t>
      </w:r>
    </w:p>
    <w:p w:rsidR="003A7C2F" w:rsidRPr="00642024" w:rsidP="003A7C2F" w14:paraId="2E57DF74" w14:textId="0314F1CA">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17.0 Mal for forpliktelseserklæring (hvis aktuelt)</w:t>
      </w:r>
    </w:p>
    <w:p w:rsidR="003A7C2F" w:rsidRPr="006F40F3" w:rsidP="006F40F3" w14:paraId="1D61070A" w14:textId="77777777">
      <w:pPr>
        <w:rPr>
          <w:rFonts w:cs="Arial"/>
          <w:bCs/>
          <w:szCs w:val="24"/>
        </w:rPr>
      </w:pPr>
    </w:p>
    <w:p w:rsidR="006F40F3" w:rsidRPr="006F40F3" w:rsidP="006F40F3" w14:paraId="0ABBB60A" w14:textId="77777777">
      <w:pPr>
        <w:rPr>
          <w:rFonts w:cs="Arial"/>
          <w:bCs/>
          <w:szCs w:val="24"/>
        </w:rPr>
      </w:pPr>
    </w:p>
    <w:p w:rsidR="006F40F3" w:rsidRPr="006F40F3" w:rsidP="006F40F3" w14:paraId="5E434651" w14:textId="5CDCF980">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2B00DC">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026AFB" w14:paraId="42CA7194" w14:textId="77777777">
      <w:pPr>
        <w:pStyle w:val="Heading2"/>
        <w:numPr>
          <w:ilvl w:val="1"/>
          <w:numId w:val="16"/>
        </w:numPr>
        <w:ind w:left="426" w:hanging="426"/>
      </w:pPr>
      <w:bookmarkStart w:id="82" w:name="_Toc229742841"/>
      <w:r>
        <w:t>Alternative tilbud</w:t>
      </w:r>
      <w:bookmarkEnd w:id="82"/>
    </w:p>
    <w:p w:rsidR="00BC4069" w:rsidP="00BC4069" w14:paraId="6B740B89" w14:textId="77777777"/>
    <w:p w:rsidR="00BC4069" w:rsidP="00BC4069" w14:paraId="0D400011" w14:textId="7DF48C60">
      <w:r>
        <w:t xml:space="preserve">Det er ikke adgang til å gi alternative tilbud. </w:t>
      </w:r>
      <w:r w:rsidRPr="00F71EAF">
        <w:t>Tilbud på annen løsning enn de</w:t>
      </w:r>
      <w:r w:rsidR="00A7038C">
        <w:t>n</w:t>
      </w:r>
      <w:r w:rsidRPr="00F71EAF">
        <w:t xml:space="preserve"> spesifiserte eller som på annen måte ikke er i overensstemmelse med konkurransegrunnlaget, vil anses som et tilbud med forbehold eller avvik, jf. pkt</w:t>
      </w:r>
      <w:r>
        <w:t>.</w:t>
      </w:r>
      <w:r w:rsidRPr="00F71EAF">
        <w:t xml:space="preserve"> 5.</w:t>
      </w:r>
    </w:p>
    <w:p w:rsidR="00BC4069" w:rsidP="00BC4069" w14:paraId="6B4F3A54" w14:textId="77777777"/>
    <w:p w:rsidR="00BC4069" w:rsidP="006F40F3" w14:paraId="43B98308" w14:textId="77777777">
      <w:pPr>
        <w:rPr>
          <w:rFonts w:cs="Arial"/>
          <w:bCs/>
          <w:szCs w:val="24"/>
        </w:rPr>
      </w:pPr>
    </w:p>
    <w:p w:rsidR="00BC4069" w:rsidP="00026AFB" w14:paraId="4766F40B" w14:textId="65ED75A6">
      <w:pPr>
        <w:pStyle w:val="Heading2"/>
        <w:numPr>
          <w:ilvl w:val="1"/>
          <w:numId w:val="16"/>
        </w:numPr>
        <w:ind w:left="426" w:hanging="426"/>
      </w:pPr>
      <w:bookmarkStart w:id="83" w:name="_Toc229742842"/>
      <w:r w:rsidRPr="00BC4069">
        <w:t>Parallelle tilbud</w:t>
      </w:r>
      <w:bookmarkEnd w:id="83"/>
    </w:p>
    <w:p w:rsidR="00BC4069" w:rsidP="00BC4069" w14:paraId="169F8B5B" w14:textId="38969792">
      <w:pPr>
        <w:rPr>
          <w:rFonts w:cs="Arial"/>
          <w:bCs/>
          <w:szCs w:val="24"/>
        </w:rPr>
      </w:pPr>
    </w:p>
    <w:p w:rsidR="00BC4069" w:rsidRPr="00BC4069" w:rsidP="00BC4069" w14:paraId="01B1E593" w14:textId="6ECB6A85">
      <w:pPr>
        <w:rPr>
          <w:rFonts w:cs="Arial"/>
          <w:bCs/>
          <w:szCs w:val="24"/>
        </w:rPr>
      </w:pPr>
      <w:r w:rsidRPr="00BC4069">
        <w:rPr>
          <w:rFonts w:cs="Arial"/>
          <w:bCs/>
          <w:szCs w:val="24"/>
        </w:rPr>
        <w:t xml:space="preserve">Det er </w:t>
      </w:r>
      <w:r w:rsidR="006B32E3">
        <w:rPr>
          <w:rFonts w:cs="Arial"/>
          <w:bCs/>
          <w:szCs w:val="24"/>
        </w:rPr>
        <w:t xml:space="preserve">ikke </w:t>
      </w:r>
      <w:r w:rsidRPr="00BC4069">
        <w:rPr>
          <w:rFonts w:cs="Arial"/>
          <w:bCs/>
          <w:szCs w:val="24"/>
        </w:rPr>
        <w:t xml:space="preserve">adgang til å levere parallelle tilbud i konkurransen. </w:t>
      </w:r>
    </w:p>
    <w:p w:rsidR="00BC4069" w:rsidP="006F40F3" w14:paraId="5580BA66" w14:textId="77777777">
      <w:pPr>
        <w:rPr>
          <w:rFonts w:cs="Arial"/>
          <w:bCs/>
          <w:szCs w:val="24"/>
        </w:rPr>
      </w:pPr>
    </w:p>
    <w:p w:rsidR="006F40F3" w:rsidP="006F40F3" w14:paraId="797427ED" w14:textId="77777777">
      <w:pPr>
        <w:rPr>
          <w:rFonts w:cs="Arial"/>
          <w:bCs/>
          <w:szCs w:val="24"/>
        </w:rPr>
      </w:pPr>
    </w:p>
    <w:p w:rsidR="006F40F3" w:rsidRPr="006F40F3" w:rsidP="00026AFB" w14:paraId="7B6CFA0F" w14:textId="212D7A09">
      <w:pPr>
        <w:pStyle w:val="Heading2"/>
        <w:numPr>
          <w:ilvl w:val="1"/>
          <w:numId w:val="16"/>
        </w:numPr>
        <w:ind w:left="426" w:hanging="426"/>
      </w:pPr>
      <w:bookmarkStart w:id="84" w:name="_Toc229742843"/>
      <w:r w:rsidRPr="006F40F3">
        <w:t>Tilbudets språk</w:t>
      </w:r>
      <w:bookmarkEnd w:id="84"/>
    </w:p>
    <w:p w:rsidR="006F40F3" w:rsidRPr="006F40F3" w:rsidP="006F40F3" w14:paraId="1EC21314" w14:textId="77777777">
      <w:pPr>
        <w:rPr>
          <w:rFonts w:cs="Arial"/>
          <w:bCs/>
          <w:szCs w:val="24"/>
        </w:rPr>
      </w:pPr>
    </w:p>
    <w:p w:rsidR="006F40F3" w:rsidRPr="006F437A" w:rsidP="006F40F3" w14:paraId="65B95E69" w14:textId="79D16F5C">
      <w:pPr>
        <w:rPr>
          <w:rFonts w:cs="Arial"/>
          <w:bCs/>
          <w:szCs w:val="24"/>
        </w:rPr>
      </w:pPr>
      <w:r w:rsidRPr="006F40F3">
        <w:rPr>
          <w:rFonts w:cs="Arial"/>
          <w:bCs/>
          <w:szCs w:val="24"/>
        </w:rPr>
        <w:t xml:space="preserve">Tilbudet skal leveres på </w:t>
      </w:r>
      <w:r w:rsidRPr="00A520C0" w:rsidR="008356A1">
        <w:rPr>
          <w:rFonts w:cs="Arial"/>
          <w:bCs/>
          <w:color w:val="000000" w:themeColor="text1"/>
          <w:szCs w:val="24"/>
        </w:rPr>
        <w:t xml:space="preserve">engelsk, </w:t>
      </w:r>
      <w:r w:rsidRPr="006F40F3">
        <w:rPr>
          <w:rFonts w:cs="Arial"/>
          <w:bCs/>
          <w:szCs w:val="24"/>
        </w:rPr>
        <w:t xml:space="preserve">norsk, svensk eller dansk. </w:t>
      </w:r>
    </w:p>
    <w:p w:rsidR="0056695B" w:rsidRPr="005F7C78" w:rsidP="0056695B" w14:paraId="113E5DBF" w14:textId="77777777">
      <w:pPr>
        <w:rPr>
          <w:rFonts w:cs="Arial"/>
          <w:szCs w:val="24"/>
        </w:rPr>
      </w:pPr>
    </w:p>
    <w:p w:rsidR="0056695B" w:rsidRPr="004A0FC6" w:rsidP="00026AFB" w14:paraId="209F1DE3" w14:textId="77777777">
      <w:pPr>
        <w:pStyle w:val="Heading2"/>
        <w:numPr>
          <w:ilvl w:val="1"/>
          <w:numId w:val="16"/>
        </w:numPr>
        <w:ind w:left="426" w:hanging="426"/>
      </w:pPr>
      <w:bookmarkStart w:id="85" w:name="_Toc428178871"/>
      <w:bookmarkStart w:id="86" w:name="_Toc435444328"/>
      <w:bookmarkStart w:id="87" w:name="_Toc229742844"/>
      <w:r>
        <w:t>Vedståelsesfrist</w:t>
      </w:r>
      <w:bookmarkEnd w:id="85"/>
      <w:bookmarkEnd w:id="86"/>
      <w:bookmarkEnd w:id="87"/>
    </w:p>
    <w:p w:rsidR="0056695B" w:rsidP="0056695B" w14:paraId="134A5B78" w14:textId="77777777"/>
    <w:p w:rsidR="0056695B" w:rsidP="0056695B" w14:paraId="26A3C171" w14:textId="7FF98681">
      <w:r>
        <w:t xml:space="preserve">Tilbudet er bindende i </w:t>
      </w:r>
      <w:r w:rsidRPr="00D908F6" w:rsidR="00BC4069">
        <w:rPr>
          <w:color w:val="000000" w:themeColor="text1"/>
        </w:rPr>
        <w:t>seks (6)</w:t>
      </w:r>
      <w:r w:rsidRPr="00D908F6">
        <w:rPr>
          <w:color w:val="000000" w:themeColor="text1"/>
        </w:rPr>
        <w:t xml:space="preserve"> </w:t>
      </w:r>
      <w:r>
        <w:t xml:space="preserve">måneder, regnet f.o.m. tilbudsfristens utløp. </w:t>
      </w:r>
    </w:p>
    <w:p w:rsidR="0056695B" w:rsidP="0056695B" w14:paraId="7340E463" w14:textId="77777777"/>
    <w:p w:rsidR="0056695B" w:rsidRPr="001C2544" w:rsidP="00026AFB" w14:paraId="3E1EBEA0" w14:textId="77777777">
      <w:pPr>
        <w:pStyle w:val="Heading2"/>
        <w:numPr>
          <w:ilvl w:val="1"/>
          <w:numId w:val="16"/>
        </w:numPr>
        <w:ind w:left="426" w:hanging="426"/>
      </w:pPr>
      <w:bookmarkStart w:id="88" w:name="_Toc428178874"/>
      <w:bookmarkStart w:id="89" w:name="_Toc435444331"/>
      <w:bookmarkStart w:id="90" w:name="_Toc229742845"/>
      <w:r>
        <w:t>Innleveringssted og tilbudsfrist</w:t>
      </w:r>
      <w:bookmarkEnd w:id="88"/>
      <w:bookmarkEnd w:id="89"/>
      <w:bookmarkEnd w:id="90"/>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56695B" w:rsidP="0056695B" w14:paraId="41C9AE16" w14:textId="0CE6BBD1">
      <w:pPr>
        <w:rPr>
          <w:i/>
          <w:iCs/>
          <w:color w:val="FF0000"/>
        </w:rPr>
      </w:pPr>
      <w:r>
        <w:t xml:space="preserve">Fristen for innlevering av tilbud er </w:t>
      </w:r>
      <w:r w:rsidRPr="00F4555C" w:rsidR="006F40F3">
        <w:t>oppgitt i Mercellportalen</w:t>
      </w:r>
      <w:r w:rsidRPr="006F40F3" w:rsidR="000C2126">
        <w:t>.</w:t>
      </w:r>
    </w:p>
    <w:p w:rsidR="0056695B" w:rsidP="0056695B" w14:paraId="71286CC3" w14:textId="77777777">
      <w:pPr>
        <w:rPr>
          <w:b/>
          <w:bCs/>
        </w:rPr>
      </w:pPr>
    </w:p>
    <w:p w:rsidR="0056695B" w:rsidP="0056695B" w14:paraId="29A33C96" w14:textId="77777777"/>
    <w:p w:rsidR="0056695B" w:rsidP="00026AFB" w14:paraId="76581BFC" w14:textId="77777777">
      <w:pPr>
        <w:pStyle w:val="Heading2"/>
        <w:numPr>
          <w:ilvl w:val="1"/>
          <w:numId w:val="16"/>
        </w:numPr>
        <w:ind w:left="426" w:hanging="426"/>
      </w:pPr>
      <w:bookmarkStart w:id="91" w:name="_Toc229742846"/>
      <w:r>
        <w:t>Om Mercellportalen</w:t>
      </w:r>
      <w:bookmarkEnd w:id="91"/>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 xml:space="preserve">: 21 01 88 60 eller på e-post: </w:t>
      </w:r>
      <w:hyperlink r:id="rId11"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RPr="0009528F" w:rsidP="0056695B" w14:paraId="7B591B5A" w14:textId="77777777"/>
    <w:p w:rsidR="0056695B" w:rsidRPr="001C2544" w:rsidP="00026AFB" w14:paraId="27E2367A" w14:textId="77777777">
      <w:pPr>
        <w:pStyle w:val="Heading1"/>
        <w:numPr>
          <w:ilvl w:val="0"/>
          <w:numId w:val="14"/>
        </w:numPr>
      </w:pPr>
      <w:bookmarkStart w:id="92" w:name="_Toc428178875"/>
      <w:bookmarkStart w:id="93" w:name="_Toc435444332"/>
      <w:bookmarkStart w:id="94" w:name="_Toc229742847"/>
      <w:r>
        <w:t>Oppdragsgivers underskrift</w:t>
      </w:r>
      <w:bookmarkEnd w:id="92"/>
      <w:bookmarkEnd w:id="93"/>
      <w:bookmarkEnd w:id="9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3CB1FCE2">
            <w:r>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95" w:name="OPPGAVE1UTFORTDATO"/>
            <w:r>
              <w:t>15.06.2026</w:t>
            </w:r>
            <w:bookmarkEnd w:id="95"/>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96" w:name="OPPGAVE1ANSVARLIGNAVN"/>
            <w:r>
              <w:t>Sven Wertebach</w:t>
            </w:r>
            <w:bookmarkEnd w:id="96"/>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97" w:name="OPPGAVE1ANSVARLIGTITTEL"/>
            <w:r>
              <w:t>prosjektdirektør</w:t>
            </w:r>
            <w:bookmarkEnd w:id="97"/>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98" w:name="DOKUMENTGODKJENT"/>
            <w:r w:rsidRPr="00B36D4C">
              <w:rPr>
                <w:i/>
                <w:iCs/>
                <w:color w:val="147E88" w:themeColor="accent2"/>
              </w:rPr>
              <w:t>Dette dokumentet er elektronisk godkjent.</w:t>
            </w:r>
            <w:bookmarkEnd w:id="98"/>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BB043E">
      <w:headerReference w:type="default" r:id="rId12"/>
      <w:footerReference w:type="default" r:id="rId13"/>
      <w:headerReference w:type="first" r:id="rId14"/>
      <w:footerReference w:type="first" r:id="rId15"/>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4"/>
      <w:gridCol w:w="1604"/>
      <w:gridCol w:w="1605"/>
      <w:gridCol w:w="1605"/>
      <w:gridCol w:w="1605"/>
      <w:gridCol w:w="1605"/>
    </w:tblGrid>
    <w:tr w14:paraId="2694CAAA" w14:textId="77777777" w:rsidTr="5A3D3752">
      <w:tblPrEx>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4" w:type="dxa"/>
        </w:tcPr>
        <w:p w:rsidR="00CC56A0" w:rsidRPr="002B355D" w:rsidP="00B10135" w14:paraId="6241FEE6" w14:textId="03791B35">
          <w:pPr>
            <w:pStyle w:val="Footer"/>
          </w:pPr>
        </w:p>
      </w:tc>
      <w:tc>
        <w:tcPr>
          <w:tcW w:w="1604" w:type="dxa"/>
        </w:tcPr>
        <w:p w:rsidR="00973AF0" w:rsidRPr="002B355D" w:rsidP="00B10135" w14:paraId="35216E59" w14:textId="7B2C4927">
          <w:pPr>
            <w:pStyle w:val="Footer"/>
            <w:jc w:val="center"/>
          </w:pPr>
        </w:p>
      </w:tc>
      <w:tc>
        <w:tcPr>
          <w:tcW w:w="1605" w:type="dxa"/>
        </w:tcPr>
        <w:p w:rsidR="00973AF0" w:rsidRPr="002B355D" w:rsidP="00973AF0" w14:paraId="5E931DDA" w14:textId="77777777">
          <w:pPr>
            <w:pStyle w:val="Footer"/>
            <w:jc w:val="right"/>
          </w:pPr>
        </w:p>
      </w:tc>
      <w:tc>
        <w:tcPr>
          <w:tcW w:w="1605" w:type="dxa"/>
        </w:tcPr>
        <w:p w:rsidR="00973AF0" w:rsidRPr="002B355D" w:rsidP="00973AF0" w14:paraId="4CED2603" w14:textId="77777777">
          <w:pPr>
            <w:pStyle w:val="Footer"/>
            <w:jc w:val="right"/>
          </w:pPr>
        </w:p>
      </w:tc>
      <w:tc>
        <w:tcPr>
          <w:tcW w:w="1605" w:type="dxa"/>
        </w:tcPr>
        <w:p w:rsidR="00973AF0" w:rsidRPr="002B355D" w:rsidP="00973AF0" w14:paraId="40D8178F" w14:textId="77777777">
          <w:pPr>
            <w:pStyle w:val="Footer"/>
            <w:jc w:val="right"/>
          </w:pPr>
        </w:p>
      </w:tc>
      <w:tc>
        <w:tcPr>
          <w:tcW w:w="1605" w:type="dxa"/>
        </w:tcPr>
        <w:p w:rsidR="00973AF0" w:rsidRPr="002B355D" w:rsidP="00973AF0" w14:paraId="3D0C93F4" w14:textId="77777777">
          <w:pPr>
            <w:pStyle w:val="Footer"/>
            <w:jc w:val="right"/>
          </w:pPr>
        </w:p>
      </w:tc>
    </w:tr>
    <w:tr w14:paraId="360429B2" w14:textId="77777777" w:rsidTr="5A3D3752">
      <w:tblPrEx>
        <w:tblW w:w="9628" w:type="dxa"/>
        <w:tblLook w:val="04A0"/>
      </w:tblPrEx>
      <w:tc>
        <w:tcPr>
          <w:tcW w:w="1604" w:type="dxa"/>
        </w:tcPr>
        <w:p w:rsidR="00F42607" w:rsidRPr="002B355D" w:rsidP="00B10135" w14:paraId="40CBF9CA" w14:textId="60EFDFCB">
          <w:pPr>
            <w:pStyle w:val="Footer"/>
          </w:pPr>
        </w:p>
      </w:tc>
      <w:tc>
        <w:tcPr>
          <w:tcW w:w="1604" w:type="dxa"/>
        </w:tcPr>
        <w:p w:rsidR="005A416D" w:rsidRPr="002B355D" w:rsidP="00B10135" w14:paraId="7E123165" w14:textId="385716CB">
          <w:pPr>
            <w:pStyle w:val="Footer"/>
          </w:pPr>
        </w:p>
      </w:tc>
      <w:tc>
        <w:tcPr>
          <w:tcW w:w="1605" w:type="dxa"/>
        </w:tcPr>
        <w:p w:rsidR="00973AF0" w:rsidRPr="002B355D" w:rsidP="00973AF0" w14:paraId="1AFDE88E" w14:textId="77777777">
          <w:pPr>
            <w:pStyle w:val="Footer"/>
            <w:jc w:val="right"/>
          </w:pPr>
        </w:p>
      </w:tc>
      <w:tc>
        <w:tcPr>
          <w:tcW w:w="1605" w:type="dxa"/>
        </w:tcPr>
        <w:p w:rsidR="00973AF0" w:rsidRPr="002B355D" w:rsidP="00973AF0" w14:paraId="19CF429D" w14:textId="77777777">
          <w:pPr>
            <w:pStyle w:val="Footer"/>
            <w:jc w:val="right"/>
          </w:pPr>
        </w:p>
      </w:tc>
      <w:tc>
        <w:tcPr>
          <w:tcW w:w="1605" w:type="dxa"/>
        </w:tcPr>
        <w:p w:rsidR="00973AF0" w:rsidRPr="002B355D" w:rsidP="00973AF0" w14:paraId="3F3B4F43" w14:textId="77777777">
          <w:pPr>
            <w:pStyle w:val="Footer"/>
            <w:jc w:val="right"/>
          </w:pPr>
        </w:p>
      </w:tc>
      <w:tc>
        <w:tcPr>
          <w:tcW w:w="1605" w:type="dxa"/>
        </w:tcPr>
        <w:p w:rsidR="00973AF0" w:rsidRPr="002B355D" w:rsidP="00973AF0" w14:paraId="615C8917" w14:textId="77777777">
          <w:pPr>
            <w:pStyle w:val="Footer"/>
            <w:jc w:val="right"/>
          </w:pPr>
        </w:p>
      </w:tc>
    </w:tr>
    <w:tr w14:paraId="06B51ADF" w14:textId="77777777" w:rsidTr="5A3D3752">
      <w:tblPrEx>
        <w:tblW w:w="9628" w:type="dxa"/>
        <w:tblLook w:val="04A0"/>
      </w:tblPrEx>
      <w:tc>
        <w:tcPr>
          <w:tcW w:w="1604" w:type="dxa"/>
        </w:tcPr>
        <w:p w:rsidR="007F741F" w:rsidRPr="002B355D" w:rsidP="007F741F" w14:paraId="01A4032E" w14:textId="7E392DA0">
          <w:pPr>
            <w:pStyle w:val="Footer"/>
          </w:pPr>
          <w:r w:rsidRPr="005A416D">
            <w:rPr>
              <w:color w:val="FF0000"/>
            </w:rPr>
            <w:t>Mal dokumenteier:</w:t>
          </w:r>
        </w:p>
      </w:tc>
      <w:tc>
        <w:tcPr>
          <w:tcW w:w="1604" w:type="dxa"/>
        </w:tcPr>
        <w:p w:rsidR="007F741F" w:rsidRPr="002B355D" w:rsidP="007F741F" w14:paraId="0C1AA201" w14:textId="729840AB">
          <w:pPr>
            <w:pStyle w:val="Footer"/>
          </w:pPr>
          <w:r w:rsidRPr="005A416D">
            <w:rPr>
              <w:color w:val="FF0000"/>
            </w:rPr>
            <w:t>B-direktør</w:t>
          </w:r>
        </w:p>
      </w:tc>
      <w:tc>
        <w:tcPr>
          <w:tcW w:w="1605" w:type="dxa"/>
        </w:tcPr>
        <w:p w:rsidR="007F741F" w:rsidRPr="002B355D" w:rsidP="007F741F" w14:paraId="74C5ACDE" w14:textId="77777777">
          <w:pPr>
            <w:pStyle w:val="Footer"/>
            <w:jc w:val="right"/>
          </w:pPr>
        </w:p>
      </w:tc>
      <w:tc>
        <w:tcPr>
          <w:tcW w:w="1605" w:type="dxa"/>
        </w:tcPr>
        <w:p w:rsidR="007F741F" w:rsidRPr="002B355D" w:rsidP="007F741F" w14:paraId="5E85C84E" w14:textId="77777777">
          <w:pPr>
            <w:pStyle w:val="Footer"/>
            <w:jc w:val="right"/>
          </w:pPr>
        </w:p>
      </w:tc>
      <w:tc>
        <w:tcPr>
          <w:tcW w:w="1605" w:type="dxa"/>
        </w:tcPr>
        <w:p w:rsidR="007F741F" w:rsidRPr="002B355D" w:rsidP="007F741F" w14:paraId="4D62401C" w14:textId="77777777">
          <w:pPr>
            <w:pStyle w:val="Footer"/>
            <w:jc w:val="right"/>
          </w:pPr>
        </w:p>
      </w:tc>
      <w:tc>
        <w:tcPr>
          <w:tcW w:w="1605" w:type="dxa"/>
        </w:tcPr>
        <w:p w:rsidR="007F741F" w:rsidRPr="002B355D" w:rsidP="007F741F" w14:paraId="4D4261F7" w14:textId="77777777">
          <w:pPr>
            <w:pStyle w:val="Footer"/>
            <w:jc w:val="right"/>
          </w:pPr>
        </w:p>
      </w:tc>
    </w:tr>
    <w:tr w14:paraId="0599E65E" w14:textId="77777777" w:rsidTr="5A3D3752">
      <w:tblPrEx>
        <w:tblW w:w="9628" w:type="dxa"/>
        <w:tblLook w:val="04A0"/>
      </w:tblPrEx>
      <w:tc>
        <w:tcPr>
          <w:tcW w:w="1604" w:type="dxa"/>
        </w:tcPr>
        <w:p w:rsidR="007F741F" w:rsidP="007F741F" w14:paraId="55F5CF8A" w14:textId="77777777">
          <w:pPr>
            <w:pStyle w:val="Footer"/>
            <w:rPr>
              <w:color w:val="FF0000"/>
            </w:rPr>
          </w:pPr>
          <w:r w:rsidRPr="005A416D">
            <w:rPr>
              <w:color w:val="FF0000"/>
            </w:rPr>
            <w:t>Mal utgiver:</w:t>
          </w:r>
        </w:p>
        <w:p w:rsidR="007F741F" w:rsidRPr="002B355D" w:rsidP="007F741F" w14:paraId="189ED13B" w14:textId="1637C4C1">
          <w:pPr>
            <w:pStyle w:val="Footer"/>
          </w:pPr>
          <w:r w:rsidRPr="00F42607">
            <w:t xml:space="preserve">Mal </w:t>
          </w:r>
          <w:r w:rsidRPr="00F42607">
            <w:t>sa</w:t>
          </w:r>
          <w:r>
            <w:t>k</w:t>
          </w:r>
          <w:r w:rsidRPr="00F42607">
            <w:t>snr</w:t>
          </w:r>
          <w:r w:rsidRPr="00F42607">
            <w:t>:</w:t>
          </w:r>
        </w:p>
      </w:tc>
      <w:tc>
        <w:tcPr>
          <w:tcW w:w="1604" w:type="dxa"/>
        </w:tcPr>
        <w:p w:rsidR="007F741F" w:rsidP="007F741F" w14:paraId="59D22D67" w14:textId="77777777">
          <w:pPr>
            <w:pStyle w:val="Footer"/>
            <w:rPr>
              <w:color w:val="FF0000"/>
            </w:rPr>
          </w:pPr>
          <w:r w:rsidRPr="005A416D">
            <w:rPr>
              <w:color w:val="FF0000"/>
            </w:rPr>
            <w:t>FJ</w:t>
          </w:r>
        </w:p>
        <w:p w:rsidR="007F741F" w:rsidRPr="002B355D" w:rsidP="007F741F" w14:paraId="69F73960" w14:textId="6F24B1B1">
          <w:pPr>
            <w:pStyle w:val="Footer"/>
          </w:pPr>
          <w:r w:rsidRPr="00C753B3">
            <w:t>2016/13782</w:t>
          </w:r>
        </w:p>
      </w:tc>
      <w:tc>
        <w:tcPr>
          <w:tcW w:w="1605" w:type="dxa"/>
        </w:tcPr>
        <w:p w:rsidR="007F741F" w:rsidRPr="002B355D" w:rsidP="007F741F" w14:paraId="4C6113E2" w14:textId="77777777">
          <w:pPr>
            <w:pStyle w:val="Footer"/>
            <w:jc w:val="right"/>
          </w:pPr>
        </w:p>
      </w:tc>
      <w:tc>
        <w:tcPr>
          <w:tcW w:w="1605" w:type="dxa"/>
        </w:tcPr>
        <w:p w:rsidR="007F741F" w:rsidRPr="002B355D" w:rsidP="007F741F" w14:paraId="4344902E" w14:textId="77777777">
          <w:pPr>
            <w:pStyle w:val="Footer"/>
            <w:jc w:val="right"/>
          </w:pPr>
        </w:p>
      </w:tc>
      <w:tc>
        <w:tcPr>
          <w:tcW w:w="1605" w:type="dxa"/>
        </w:tcPr>
        <w:p w:rsidR="007F741F" w:rsidRPr="002B355D" w:rsidP="007F741F" w14:paraId="385C0EB3" w14:textId="77777777">
          <w:pPr>
            <w:pStyle w:val="Footer"/>
            <w:jc w:val="right"/>
          </w:pPr>
        </w:p>
      </w:tc>
      <w:tc>
        <w:tcPr>
          <w:tcW w:w="1605" w:type="dxa"/>
        </w:tcPr>
        <w:p w:rsidR="007F741F" w:rsidRPr="002B355D" w:rsidP="007F741F" w14:paraId="3EACC8A3" w14:textId="77777777">
          <w:pPr>
            <w:pStyle w:val="Footer"/>
            <w:jc w:val="right"/>
          </w:pPr>
        </w:p>
      </w:tc>
    </w:tr>
    <w:tr w14:paraId="4094789F" w14:textId="77777777" w:rsidTr="5A3D3752">
      <w:tblPrEx>
        <w:tblW w:w="9628" w:type="dxa"/>
        <w:tblLook w:val="04A0"/>
      </w:tblPrEx>
      <w:tc>
        <w:tcPr>
          <w:tcW w:w="1604" w:type="dxa"/>
        </w:tcPr>
        <w:p w:rsidR="007F741F" w:rsidRPr="005A416D" w:rsidP="007F741F" w14:paraId="6641D859" w14:textId="1AE43EA3">
          <w:pPr>
            <w:pStyle w:val="Footer"/>
            <w:rPr>
              <w:color w:val="FF0000"/>
            </w:rPr>
          </w:pPr>
          <w:r>
            <w:t>Revidert dato:</w:t>
          </w:r>
        </w:p>
      </w:tc>
      <w:tc>
        <w:tcPr>
          <w:tcW w:w="1604" w:type="dxa"/>
        </w:tcPr>
        <w:p w:rsidR="007F741F" w:rsidRPr="005A416D" w:rsidP="007F741F" w14:paraId="0715AD32" w14:textId="4143A2A5">
          <w:pPr>
            <w:pStyle w:val="Footer"/>
            <w:rPr>
              <w:color w:val="FF0000"/>
            </w:rPr>
          </w:pPr>
          <w:r>
            <w:t>17.09.2025</w:t>
          </w:r>
        </w:p>
      </w:tc>
      <w:tc>
        <w:tcPr>
          <w:tcW w:w="1605" w:type="dxa"/>
        </w:tcPr>
        <w:p w:rsidR="007F741F" w:rsidRPr="002B355D" w:rsidP="007F741F" w14:paraId="65A208FD" w14:textId="77777777">
          <w:pPr>
            <w:pStyle w:val="Footer"/>
            <w:jc w:val="right"/>
          </w:pPr>
        </w:p>
      </w:tc>
      <w:tc>
        <w:tcPr>
          <w:tcW w:w="1605" w:type="dxa"/>
        </w:tcPr>
        <w:p w:rsidR="007F741F" w:rsidRPr="002B355D" w:rsidP="007F741F" w14:paraId="143FCA19" w14:textId="77777777">
          <w:pPr>
            <w:pStyle w:val="Footer"/>
            <w:jc w:val="right"/>
          </w:pPr>
        </w:p>
      </w:tc>
      <w:tc>
        <w:tcPr>
          <w:tcW w:w="1605" w:type="dxa"/>
        </w:tcPr>
        <w:p w:rsidR="007F741F" w:rsidRPr="002B355D" w:rsidP="007F741F" w14:paraId="6E38E20B" w14:textId="77777777">
          <w:pPr>
            <w:pStyle w:val="Footer"/>
            <w:jc w:val="right"/>
          </w:pPr>
        </w:p>
      </w:tc>
      <w:tc>
        <w:tcPr>
          <w:tcW w:w="1605" w:type="dxa"/>
        </w:tcPr>
        <w:p w:rsidR="007F741F" w:rsidRPr="002B355D" w:rsidP="007F741F" w14:paraId="1744AC58" w14:textId="77777777">
          <w:pPr>
            <w:pStyle w:val="Footer"/>
            <w:jc w:val="right"/>
          </w:pPr>
        </w:p>
      </w:tc>
    </w:tr>
  </w:tbl>
  <w:p w:rsidR="008C7BA7" w:rsidRPr="002B355D" w:rsidP="007F741F" w14:paraId="368C83F6" w14:textId="6F2325FE">
    <w:pPr>
      <w:pStyle w:val="Footer"/>
      <w:jc w:val="center"/>
    </w:pP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w:t>
    </w:r>
    <w:r w:rsidRPr="002B355D">
      <w:t>Dir</w:t>
    </w:r>
    <w:r w:rsidRPr="002B355D">
      <w:t xml:space="preserve">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2760"/>
    </w:tblGrid>
    <w:tr w14:paraId="0D759513" w14:textId="77777777" w:rsidTr="007F741F">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29665DDB">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276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1D47CC" w:rsidRPr="00E36912" w:rsidP="001D47CC" w14:paraId="4153D540" w14:textId="40F1D8F0">
          <w:pPr>
            <w:jc w:val="right"/>
            <w:rPr>
              <w:b/>
              <w:color w:val="000000" w:themeColor="text1"/>
              <w:sz w:val="13"/>
              <w:szCs w:val="13"/>
            </w:rPr>
          </w:pPr>
          <w:r w:rsidRPr="00E36912">
            <w:rPr>
              <w:b/>
              <w:color w:val="000000" w:themeColor="text1"/>
              <w:sz w:val="13"/>
              <w:szCs w:val="13"/>
            </w:rPr>
            <w:t>K935.10</w:t>
          </w:r>
          <w:r w:rsidRPr="00E36912" w:rsidR="00B04799">
            <w:rPr>
              <w:b/>
              <w:color w:val="000000" w:themeColor="text1"/>
              <w:sz w:val="13"/>
              <w:szCs w:val="13"/>
            </w:rPr>
            <w:t xml:space="preserve"> </w:t>
          </w:r>
          <w:r w:rsidRPr="00E36912" w:rsidR="00E36912">
            <w:rPr>
              <w:b/>
              <w:color w:val="000000" w:themeColor="text1"/>
              <w:sz w:val="13"/>
              <w:szCs w:val="13"/>
            </w:rPr>
            <w:t>Konfokal</w:t>
          </w:r>
          <w:r w:rsidRPr="00E36912">
            <w:rPr>
              <w:b/>
              <w:color w:val="000000" w:themeColor="text1"/>
              <w:sz w:val="13"/>
              <w:szCs w:val="13"/>
            </w:rPr>
            <w:t xml:space="preserve"> mikroskop</w:t>
          </w:r>
        </w:p>
        <w:p w:rsidR="00E4120D" w:rsidRPr="002B355D" w:rsidP="001D47CC" w14:paraId="541A3BD1" w14:textId="4A5DFDB8">
          <w:pPr>
            <w:jc w:val="right"/>
            <w:rPr>
              <w:rStyle w:val="Bunntekstbold"/>
              <w:color w:val="FF0000"/>
              <w:szCs w:val="13"/>
            </w:rPr>
          </w:pPr>
          <w:r w:rsidRPr="00E36912">
            <w:rPr>
              <w:b/>
              <w:color w:val="000000" w:themeColor="text1"/>
              <w:sz w:val="13"/>
              <w:szCs w:val="13"/>
            </w:rPr>
            <w:t xml:space="preserve">Saksnummer: </w:t>
          </w:r>
          <w:r w:rsidRPr="00E36912" w:rsidR="00420954">
            <w:rPr>
              <w:b/>
              <w:color w:val="000000" w:themeColor="text1"/>
              <w:sz w:val="13"/>
              <w:szCs w:val="13"/>
            </w:rPr>
            <w:t>2026/2902</w:t>
          </w:r>
        </w:p>
      </w:tc>
    </w:tr>
    <w:tr w14:paraId="115F748B" w14:textId="77777777" w:rsidTr="007F741F">
      <w:tblPrEx>
        <w:tblW w:w="0" w:type="auto"/>
        <w:tblLook w:val="04A0"/>
      </w:tblPrEx>
      <w:trPr>
        <w:trHeight w:val="354"/>
      </w:trPr>
      <w:tc>
        <w:tcPr>
          <w:tcW w:w="3124" w:type="dxa"/>
        </w:tcPr>
        <w:p w:rsidR="00E4120D" w:rsidRPr="002B355D" w:rsidP="00E4120D" w14:paraId="72E4ACB3" w14:textId="77777777">
          <w:pPr>
            <w:pStyle w:val="Header"/>
            <w:jc w:val="right"/>
            <w:rPr>
              <w:rStyle w:val="Bunntekstbold"/>
            </w:rPr>
          </w:pPr>
        </w:p>
      </w:tc>
      <w:tc>
        <w:tcPr>
          <w:tcW w:w="3124" w:type="dxa"/>
        </w:tcPr>
        <w:p w:rsidR="00E4120D" w:rsidRPr="002B355D" w:rsidP="00E4120D" w14:paraId="49C25513" w14:textId="77777777">
          <w:pPr>
            <w:pStyle w:val="Header"/>
            <w:jc w:val="right"/>
            <w:rPr>
              <w:rStyle w:val="Bunntekstbold"/>
            </w:rPr>
          </w:pPr>
        </w:p>
      </w:tc>
      <w:tc>
        <w:tcPr>
          <w:tcW w:w="2760" w:type="dxa"/>
        </w:tcPr>
        <w:p w:rsidR="00E4120D" w:rsidRPr="002B355D" w:rsidP="00F4555C" w14:paraId="3F469218" w14:textId="01B669AA">
          <w:pPr>
            <w:pStyle w:val="Header"/>
            <w:rPr>
              <w:rStyle w:val="Bunntekstbold"/>
              <w:b/>
              <w:bCs/>
            </w:rPr>
          </w:pPr>
          <w:bookmarkStart w:id="99" w:name="SAKSNR"/>
          <w:bookmarkStart w:id="100" w:name="NRISAK"/>
          <w:r w:rsidRPr="002B355D">
            <w:rPr>
              <w:rStyle w:val="Bunntekstbold"/>
              <w:b/>
              <w:bCs/>
            </w:rPr>
            <w:t>8</w:t>
          </w:r>
          <w:bookmarkEnd w:id="100"/>
          <w:bookmarkEnd w:id="99"/>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60288"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2049"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2336"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2050" style="mso-position-horizontal-relative:page;mso-position-vertical-relative:page;mso-width-percent:0;mso-width-relative:margin;mso-wrap-distance-bottom:0;mso-wrap-distance-left:9pt;mso-wrap-distance-right:9pt;mso-wrap-distance-top:0;mso-wrap-style:square;position:absolute;visibility:visible;z-index:251659264"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1BA7E0A"/>
    <w:multiLevelType w:val="multilevel"/>
    <w:tmpl w:val="146A89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3">
    <w:nsid w:val="1B2921F1"/>
    <w:multiLevelType w:val="multilevel"/>
    <w:tmpl w:val="C950A9B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8670DDA"/>
    <w:multiLevelType w:val="multilevel"/>
    <w:tmpl w:val="7FA212EC"/>
    <w:lvl w:ilvl="0">
      <w:start w:val="7"/>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5">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6">
    <w:nsid w:val="42A6177E"/>
    <w:multiLevelType w:val="multilevel"/>
    <w:tmpl w:val="52C6099C"/>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9">
    <w:nsid w:val="458E1793"/>
    <w:multiLevelType w:val="hybridMultilevel"/>
    <w:tmpl w:val="224AC3C8"/>
    <w:lvl w:ilvl="0">
      <w:start w:val="1"/>
      <w:numFmt w:val="decimal"/>
      <w:pStyle w:val="Heading2"/>
      <w:lvlText w:val="1.%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91C7237"/>
    <w:multiLevelType w:val="multilevel"/>
    <w:tmpl w:val="09F8B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4">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6AAA41FC"/>
    <w:multiLevelType w:val="hybridMultilevel"/>
    <w:tmpl w:val="9F145E4C"/>
    <w:lvl w:ilvl="0">
      <w:start w:val="1"/>
      <w:numFmt w:val="decimal"/>
      <w:lvlText w:val="%1."/>
      <w:lvlJc w:val="left"/>
      <w:pPr>
        <w:ind w:left="720" w:hanging="360"/>
      </w:pPr>
      <w:rPr>
        <w:rFonts w:ascii="Calibri" w:eastAsia="Times New Roman" w:hAnsi="Calibri"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num w:numId="1" w16cid:durableId="1740471844">
    <w:abstractNumId w:val="8"/>
  </w:num>
  <w:num w:numId="2" w16cid:durableId="24529102">
    <w:abstractNumId w:val="12"/>
  </w:num>
  <w:num w:numId="3" w16cid:durableId="1459028079">
    <w:abstractNumId w:val="9"/>
  </w:num>
  <w:num w:numId="4" w16cid:durableId="1756053290">
    <w:abstractNumId w:val="14"/>
  </w:num>
  <w:num w:numId="5" w16cid:durableId="84619686">
    <w:abstractNumId w:val="2"/>
  </w:num>
  <w:num w:numId="6" w16cid:durableId="764575692">
    <w:abstractNumId w:val="13"/>
  </w:num>
  <w:num w:numId="7" w16cid:durableId="1217203730">
    <w:abstractNumId w:val="0"/>
  </w:num>
  <w:num w:numId="8" w16cid:durableId="110828924">
    <w:abstractNumId w:val="15"/>
  </w:num>
  <w:num w:numId="9" w16cid:durableId="227306582">
    <w:abstractNumId w:val="7"/>
  </w:num>
  <w:num w:numId="10" w16cid:durableId="740372938">
    <w:abstractNumId w:val="5"/>
  </w:num>
  <w:num w:numId="11" w16cid:durableId="578171464">
    <w:abstractNumId w:val="16"/>
  </w:num>
  <w:num w:numId="12" w16cid:durableId="991979804">
    <w:abstractNumId w:val="18"/>
  </w:num>
  <w:num w:numId="13" w16cid:durableId="1967271743">
    <w:abstractNumId w:val="6"/>
  </w:num>
  <w:num w:numId="14" w16cid:durableId="801265067">
    <w:abstractNumId w:val="4"/>
  </w:num>
  <w:num w:numId="15" w16cid:durableId="238365010">
    <w:abstractNumId w:val="10"/>
  </w:num>
  <w:num w:numId="16" w16cid:durableId="587346610">
    <w:abstractNumId w:val="1"/>
  </w:num>
  <w:num w:numId="17" w16cid:durableId="398290952">
    <w:abstractNumId w:val="12"/>
  </w:num>
  <w:num w:numId="18" w16cid:durableId="1378891022">
    <w:abstractNumId w:val="11"/>
  </w:num>
  <w:num w:numId="19" w16cid:durableId="711464162">
    <w:abstractNumId w:val="3"/>
  </w:num>
  <w:num w:numId="20" w16cid:durableId="657226790">
    <w:abstractNumId w:val="9"/>
  </w:num>
  <w:num w:numId="21" w16cid:durableId="2059434770">
    <w:abstractNumId w:val="9"/>
  </w:num>
  <w:num w:numId="22" w16cid:durableId="1787000409">
    <w:abstractNumId w:val="9"/>
  </w:num>
  <w:num w:numId="23" w16cid:durableId="1344432694">
    <w:abstractNumId w:val="9"/>
  </w:num>
  <w:num w:numId="24" w16cid:durableId="1406414924">
    <w:abstractNumId w:val="9"/>
  </w:num>
  <w:num w:numId="25" w16cid:durableId="548296803">
    <w:abstractNumId w:val="9"/>
  </w:num>
  <w:num w:numId="26" w16cid:durableId="1316642388">
    <w:abstractNumId w:val="9"/>
  </w:num>
  <w:num w:numId="27" w16cid:durableId="914434515">
    <w:abstractNumId w:val="9"/>
  </w:num>
  <w:num w:numId="28" w16cid:durableId="1784886776">
    <w:abstractNumId w:val="9"/>
  </w:num>
  <w:num w:numId="29" w16cid:durableId="974216101">
    <w:abstractNumId w:val="14"/>
  </w:num>
  <w:num w:numId="30" w16cid:durableId="1943301631">
    <w:abstractNumId w:val="17"/>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031F"/>
    <w:rsid w:val="00002193"/>
    <w:rsid w:val="0000337E"/>
    <w:rsid w:val="00010F12"/>
    <w:rsid w:val="00013753"/>
    <w:rsid w:val="00013C69"/>
    <w:rsid w:val="000143A2"/>
    <w:rsid w:val="00017443"/>
    <w:rsid w:val="00021A8B"/>
    <w:rsid w:val="000265E6"/>
    <w:rsid w:val="00026AFB"/>
    <w:rsid w:val="000279A8"/>
    <w:rsid w:val="00032500"/>
    <w:rsid w:val="0003460F"/>
    <w:rsid w:val="0003582C"/>
    <w:rsid w:val="00037893"/>
    <w:rsid w:val="00040D81"/>
    <w:rsid w:val="000432A4"/>
    <w:rsid w:val="00046811"/>
    <w:rsid w:val="00046F75"/>
    <w:rsid w:val="00050115"/>
    <w:rsid w:val="0005033A"/>
    <w:rsid w:val="000507EA"/>
    <w:rsid w:val="00057148"/>
    <w:rsid w:val="00057239"/>
    <w:rsid w:val="00060486"/>
    <w:rsid w:val="0006161A"/>
    <w:rsid w:val="0006192B"/>
    <w:rsid w:val="00062A93"/>
    <w:rsid w:val="00062F03"/>
    <w:rsid w:val="0006625D"/>
    <w:rsid w:val="00066ABA"/>
    <w:rsid w:val="00067A02"/>
    <w:rsid w:val="000723EB"/>
    <w:rsid w:val="00072E16"/>
    <w:rsid w:val="00074155"/>
    <w:rsid w:val="000775AD"/>
    <w:rsid w:val="000800E1"/>
    <w:rsid w:val="0008201A"/>
    <w:rsid w:val="000825BF"/>
    <w:rsid w:val="00082722"/>
    <w:rsid w:val="00082761"/>
    <w:rsid w:val="000832EE"/>
    <w:rsid w:val="00083E24"/>
    <w:rsid w:val="000900ED"/>
    <w:rsid w:val="00090556"/>
    <w:rsid w:val="0009528F"/>
    <w:rsid w:val="000A1A4F"/>
    <w:rsid w:val="000A28E8"/>
    <w:rsid w:val="000A463E"/>
    <w:rsid w:val="000A469E"/>
    <w:rsid w:val="000A48F8"/>
    <w:rsid w:val="000A670A"/>
    <w:rsid w:val="000A7F25"/>
    <w:rsid w:val="000B2484"/>
    <w:rsid w:val="000B2818"/>
    <w:rsid w:val="000B56CB"/>
    <w:rsid w:val="000B67C6"/>
    <w:rsid w:val="000C2126"/>
    <w:rsid w:val="000C3435"/>
    <w:rsid w:val="000C350B"/>
    <w:rsid w:val="000D0862"/>
    <w:rsid w:val="000D1F46"/>
    <w:rsid w:val="000D289C"/>
    <w:rsid w:val="000D4C27"/>
    <w:rsid w:val="000D510F"/>
    <w:rsid w:val="000D5EAD"/>
    <w:rsid w:val="000E14B6"/>
    <w:rsid w:val="000E1CF1"/>
    <w:rsid w:val="000E2FE8"/>
    <w:rsid w:val="000E51C3"/>
    <w:rsid w:val="000E5924"/>
    <w:rsid w:val="000F3C6A"/>
    <w:rsid w:val="000F5525"/>
    <w:rsid w:val="000F609C"/>
    <w:rsid w:val="000F6240"/>
    <w:rsid w:val="000F7093"/>
    <w:rsid w:val="00100F1B"/>
    <w:rsid w:val="0010235B"/>
    <w:rsid w:val="001037A1"/>
    <w:rsid w:val="001038A0"/>
    <w:rsid w:val="00104E8C"/>
    <w:rsid w:val="00106C3A"/>
    <w:rsid w:val="00110E5B"/>
    <w:rsid w:val="001147D3"/>
    <w:rsid w:val="001149DA"/>
    <w:rsid w:val="001164E5"/>
    <w:rsid w:val="00116BB5"/>
    <w:rsid w:val="00117F24"/>
    <w:rsid w:val="0012236F"/>
    <w:rsid w:val="00122778"/>
    <w:rsid w:val="00122AA4"/>
    <w:rsid w:val="00124FE3"/>
    <w:rsid w:val="00127B59"/>
    <w:rsid w:val="00136D34"/>
    <w:rsid w:val="00136F3E"/>
    <w:rsid w:val="00141C73"/>
    <w:rsid w:val="00142F8F"/>
    <w:rsid w:val="001435CC"/>
    <w:rsid w:val="00143637"/>
    <w:rsid w:val="00150610"/>
    <w:rsid w:val="001508DA"/>
    <w:rsid w:val="00154105"/>
    <w:rsid w:val="00156941"/>
    <w:rsid w:val="001571A9"/>
    <w:rsid w:val="00160D3F"/>
    <w:rsid w:val="00161D07"/>
    <w:rsid w:val="001628DB"/>
    <w:rsid w:val="00163AD1"/>
    <w:rsid w:val="00164513"/>
    <w:rsid w:val="00164B15"/>
    <w:rsid w:val="00170DB5"/>
    <w:rsid w:val="00173063"/>
    <w:rsid w:val="00174CFA"/>
    <w:rsid w:val="00175283"/>
    <w:rsid w:val="001771B2"/>
    <w:rsid w:val="001777E2"/>
    <w:rsid w:val="00177E84"/>
    <w:rsid w:val="0018030F"/>
    <w:rsid w:val="0018050D"/>
    <w:rsid w:val="0018311E"/>
    <w:rsid w:val="00183FE7"/>
    <w:rsid w:val="00185088"/>
    <w:rsid w:val="00185E04"/>
    <w:rsid w:val="00190478"/>
    <w:rsid w:val="00191EBE"/>
    <w:rsid w:val="0019274A"/>
    <w:rsid w:val="00192A37"/>
    <w:rsid w:val="00197B82"/>
    <w:rsid w:val="001A0262"/>
    <w:rsid w:val="001A3B63"/>
    <w:rsid w:val="001A67B9"/>
    <w:rsid w:val="001A6EFC"/>
    <w:rsid w:val="001B0C3E"/>
    <w:rsid w:val="001B234D"/>
    <w:rsid w:val="001B2C87"/>
    <w:rsid w:val="001B6E59"/>
    <w:rsid w:val="001C097D"/>
    <w:rsid w:val="001C1D41"/>
    <w:rsid w:val="001C2444"/>
    <w:rsid w:val="001C2544"/>
    <w:rsid w:val="001C5073"/>
    <w:rsid w:val="001C53F7"/>
    <w:rsid w:val="001C5FDC"/>
    <w:rsid w:val="001C615B"/>
    <w:rsid w:val="001D1E10"/>
    <w:rsid w:val="001D2B13"/>
    <w:rsid w:val="001D47CC"/>
    <w:rsid w:val="001D4F9E"/>
    <w:rsid w:val="001D57DA"/>
    <w:rsid w:val="001E014F"/>
    <w:rsid w:val="001E159D"/>
    <w:rsid w:val="001E2B49"/>
    <w:rsid w:val="001E456C"/>
    <w:rsid w:val="001E52A7"/>
    <w:rsid w:val="001E5D9A"/>
    <w:rsid w:val="001E6CC6"/>
    <w:rsid w:val="001F03D8"/>
    <w:rsid w:val="001F15F8"/>
    <w:rsid w:val="001F1BAA"/>
    <w:rsid w:val="001F1EAA"/>
    <w:rsid w:val="001F26B4"/>
    <w:rsid w:val="001F4D39"/>
    <w:rsid w:val="001F4D8D"/>
    <w:rsid w:val="001F56AD"/>
    <w:rsid w:val="001F5EDA"/>
    <w:rsid w:val="001F7D61"/>
    <w:rsid w:val="00203605"/>
    <w:rsid w:val="0020411B"/>
    <w:rsid w:val="00204974"/>
    <w:rsid w:val="00205F44"/>
    <w:rsid w:val="002066AE"/>
    <w:rsid w:val="002067C5"/>
    <w:rsid w:val="0020736C"/>
    <w:rsid w:val="002074F7"/>
    <w:rsid w:val="00207B6A"/>
    <w:rsid w:val="00210443"/>
    <w:rsid w:val="002112CD"/>
    <w:rsid w:val="00211338"/>
    <w:rsid w:val="00211777"/>
    <w:rsid w:val="0021464A"/>
    <w:rsid w:val="00215147"/>
    <w:rsid w:val="00215B79"/>
    <w:rsid w:val="00216E3D"/>
    <w:rsid w:val="00220CE7"/>
    <w:rsid w:val="002241E0"/>
    <w:rsid w:val="002244B1"/>
    <w:rsid w:val="00226BDE"/>
    <w:rsid w:val="00231F0B"/>
    <w:rsid w:val="0023230B"/>
    <w:rsid w:val="0023248E"/>
    <w:rsid w:val="00234480"/>
    <w:rsid w:val="0023572A"/>
    <w:rsid w:val="00241554"/>
    <w:rsid w:val="0024351F"/>
    <w:rsid w:val="002441D2"/>
    <w:rsid w:val="00244DB3"/>
    <w:rsid w:val="00251E38"/>
    <w:rsid w:val="0025309C"/>
    <w:rsid w:val="00256696"/>
    <w:rsid w:val="0025706D"/>
    <w:rsid w:val="00257509"/>
    <w:rsid w:val="00257C75"/>
    <w:rsid w:val="002604DA"/>
    <w:rsid w:val="0026408D"/>
    <w:rsid w:val="0026442E"/>
    <w:rsid w:val="00264D56"/>
    <w:rsid w:val="00266324"/>
    <w:rsid w:val="002737E3"/>
    <w:rsid w:val="0027528B"/>
    <w:rsid w:val="002753FB"/>
    <w:rsid w:val="00275967"/>
    <w:rsid w:val="00275A5C"/>
    <w:rsid w:val="00276288"/>
    <w:rsid w:val="002765D1"/>
    <w:rsid w:val="00277B69"/>
    <w:rsid w:val="00284C3D"/>
    <w:rsid w:val="002874A9"/>
    <w:rsid w:val="00290C70"/>
    <w:rsid w:val="00290E8E"/>
    <w:rsid w:val="00291CCE"/>
    <w:rsid w:val="00291F4A"/>
    <w:rsid w:val="00292A92"/>
    <w:rsid w:val="00294C4B"/>
    <w:rsid w:val="002A014A"/>
    <w:rsid w:val="002A1443"/>
    <w:rsid w:val="002A2B1E"/>
    <w:rsid w:val="002A335E"/>
    <w:rsid w:val="002A3D05"/>
    <w:rsid w:val="002A4116"/>
    <w:rsid w:val="002A41DE"/>
    <w:rsid w:val="002A42F8"/>
    <w:rsid w:val="002A60EC"/>
    <w:rsid w:val="002A7386"/>
    <w:rsid w:val="002B00DC"/>
    <w:rsid w:val="002B00EA"/>
    <w:rsid w:val="002B355D"/>
    <w:rsid w:val="002B3BD2"/>
    <w:rsid w:val="002B6C21"/>
    <w:rsid w:val="002C0AF9"/>
    <w:rsid w:val="002C1C54"/>
    <w:rsid w:val="002C2BEC"/>
    <w:rsid w:val="002C34FE"/>
    <w:rsid w:val="002C3755"/>
    <w:rsid w:val="002C4032"/>
    <w:rsid w:val="002C44DB"/>
    <w:rsid w:val="002C45B8"/>
    <w:rsid w:val="002C6316"/>
    <w:rsid w:val="002C644F"/>
    <w:rsid w:val="002C7B70"/>
    <w:rsid w:val="002D09CA"/>
    <w:rsid w:val="002D09F7"/>
    <w:rsid w:val="002D1240"/>
    <w:rsid w:val="002D392B"/>
    <w:rsid w:val="002D435E"/>
    <w:rsid w:val="002D4EC5"/>
    <w:rsid w:val="002D568D"/>
    <w:rsid w:val="002E0260"/>
    <w:rsid w:val="002E1D3B"/>
    <w:rsid w:val="002E4DFD"/>
    <w:rsid w:val="002F1B7B"/>
    <w:rsid w:val="002F298E"/>
    <w:rsid w:val="002F41CF"/>
    <w:rsid w:val="002F5508"/>
    <w:rsid w:val="002F5FF6"/>
    <w:rsid w:val="002F6E3E"/>
    <w:rsid w:val="002F7587"/>
    <w:rsid w:val="00303B92"/>
    <w:rsid w:val="0031171B"/>
    <w:rsid w:val="00311B27"/>
    <w:rsid w:val="003137DF"/>
    <w:rsid w:val="00317717"/>
    <w:rsid w:val="00321190"/>
    <w:rsid w:val="00321C24"/>
    <w:rsid w:val="00325226"/>
    <w:rsid w:val="00325E09"/>
    <w:rsid w:val="003334D7"/>
    <w:rsid w:val="003335C7"/>
    <w:rsid w:val="00333872"/>
    <w:rsid w:val="00335B11"/>
    <w:rsid w:val="00335DA7"/>
    <w:rsid w:val="00340881"/>
    <w:rsid w:val="00344C86"/>
    <w:rsid w:val="00345FE4"/>
    <w:rsid w:val="00346EFA"/>
    <w:rsid w:val="00350ECA"/>
    <w:rsid w:val="00353B46"/>
    <w:rsid w:val="00354300"/>
    <w:rsid w:val="00356FB1"/>
    <w:rsid w:val="00357480"/>
    <w:rsid w:val="003611E6"/>
    <w:rsid w:val="0036350D"/>
    <w:rsid w:val="003638F2"/>
    <w:rsid w:val="0036472E"/>
    <w:rsid w:val="003650CF"/>
    <w:rsid w:val="003653C8"/>
    <w:rsid w:val="00372414"/>
    <w:rsid w:val="003736D9"/>
    <w:rsid w:val="00373700"/>
    <w:rsid w:val="00376E22"/>
    <w:rsid w:val="003803BA"/>
    <w:rsid w:val="0038108E"/>
    <w:rsid w:val="0038216D"/>
    <w:rsid w:val="00382607"/>
    <w:rsid w:val="00385655"/>
    <w:rsid w:val="003A120D"/>
    <w:rsid w:val="003A189D"/>
    <w:rsid w:val="003A383A"/>
    <w:rsid w:val="003A3925"/>
    <w:rsid w:val="003A7C2F"/>
    <w:rsid w:val="003B0263"/>
    <w:rsid w:val="003B1880"/>
    <w:rsid w:val="003B4E3D"/>
    <w:rsid w:val="003C0FF2"/>
    <w:rsid w:val="003C100D"/>
    <w:rsid w:val="003C4223"/>
    <w:rsid w:val="003C47F9"/>
    <w:rsid w:val="003C5A38"/>
    <w:rsid w:val="003C5F00"/>
    <w:rsid w:val="003D2D9B"/>
    <w:rsid w:val="003D3BA8"/>
    <w:rsid w:val="003D5996"/>
    <w:rsid w:val="003D5CAA"/>
    <w:rsid w:val="003D6DFC"/>
    <w:rsid w:val="003E0ED2"/>
    <w:rsid w:val="003E0FF5"/>
    <w:rsid w:val="003E1C43"/>
    <w:rsid w:val="003E1C55"/>
    <w:rsid w:val="003E353C"/>
    <w:rsid w:val="003E4363"/>
    <w:rsid w:val="003E4FB8"/>
    <w:rsid w:val="003E7963"/>
    <w:rsid w:val="003F32A2"/>
    <w:rsid w:val="003F7D46"/>
    <w:rsid w:val="00400598"/>
    <w:rsid w:val="0040322A"/>
    <w:rsid w:val="00403525"/>
    <w:rsid w:val="00411BB5"/>
    <w:rsid w:val="00414C59"/>
    <w:rsid w:val="00415085"/>
    <w:rsid w:val="00417F94"/>
    <w:rsid w:val="00417FE7"/>
    <w:rsid w:val="00420954"/>
    <w:rsid w:val="00421480"/>
    <w:rsid w:val="0042166A"/>
    <w:rsid w:val="0042274F"/>
    <w:rsid w:val="00422DFC"/>
    <w:rsid w:val="00424407"/>
    <w:rsid w:val="00424B55"/>
    <w:rsid w:val="00426D48"/>
    <w:rsid w:val="004323AD"/>
    <w:rsid w:val="00432475"/>
    <w:rsid w:val="004371B6"/>
    <w:rsid w:val="004405E7"/>
    <w:rsid w:val="00440A6F"/>
    <w:rsid w:val="00441461"/>
    <w:rsid w:val="004423CB"/>
    <w:rsid w:val="00442B65"/>
    <w:rsid w:val="0044331E"/>
    <w:rsid w:val="004501AB"/>
    <w:rsid w:val="00450971"/>
    <w:rsid w:val="00451741"/>
    <w:rsid w:val="00451C6B"/>
    <w:rsid w:val="00452671"/>
    <w:rsid w:val="00453104"/>
    <w:rsid w:val="00453C45"/>
    <w:rsid w:val="004570C0"/>
    <w:rsid w:val="004570E2"/>
    <w:rsid w:val="00461BFD"/>
    <w:rsid w:val="004632CC"/>
    <w:rsid w:val="00464A45"/>
    <w:rsid w:val="00466BE2"/>
    <w:rsid w:val="0047016A"/>
    <w:rsid w:val="00471EFF"/>
    <w:rsid w:val="00474274"/>
    <w:rsid w:val="00474D29"/>
    <w:rsid w:val="00477F25"/>
    <w:rsid w:val="00477FBD"/>
    <w:rsid w:val="0048034D"/>
    <w:rsid w:val="004805BF"/>
    <w:rsid w:val="00481D13"/>
    <w:rsid w:val="00482DD3"/>
    <w:rsid w:val="00484D7E"/>
    <w:rsid w:val="00487DE1"/>
    <w:rsid w:val="00491FE5"/>
    <w:rsid w:val="004928E2"/>
    <w:rsid w:val="00494684"/>
    <w:rsid w:val="0049671A"/>
    <w:rsid w:val="004A0FC6"/>
    <w:rsid w:val="004A16F2"/>
    <w:rsid w:val="004A477D"/>
    <w:rsid w:val="004A4C8B"/>
    <w:rsid w:val="004A5EC6"/>
    <w:rsid w:val="004A772A"/>
    <w:rsid w:val="004B25BE"/>
    <w:rsid w:val="004B37F0"/>
    <w:rsid w:val="004B7EEF"/>
    <w:rsid w:val="004C1A95"/>
    <w:rsid w:val="004C26C3"/>
    <w:rsid w:val="004C3521"/>
    <w:rsid w:val="004C6177"/>
    <w:rsid w:val="004C67BC"/>
    <w:rsid w:val="004D1169"/>
    <w:rsid w:val="004D21C6"/>
    <w:rsid w:val="004D28D0"/>
    <w:rsid w:val="004D3402"/>
    <w:rsid w:val="004D3767"/>
    <w:rsid w:val="004D4D2E"/>
    <w:rsid w:val="004D78E7"/>
    <w:rsid w:val="004E0A12"/>
    <w:rsid w:val="004E2939"/>
    <w:rsid w:val="004E3A1F"/>
    <w:rsid w:val="004E3F69"/>
    <w:rsid w:val="004E6B99"/>
    <w:rsid w:val="004E7A10"/>
    <w:rsid w:val="004F0093"/>
    <w:rsid w:val="004F03AC"/>
    <w:rsid w:val="004F09A4"/>
    <w:rsid w:val="004F6099"/>
    <w:rsid w:val="004F63C3"/>
    <w:rsid w:val="004F7B62"/>
    <w:rsid w:val="005066A7"/>
    <w:rsid w:val="00507421"/>
    <w:rsid w:val="0050771F"/>
    <w:rsid w:val="00512B4A"/>
    <w:rsid w:val="0051339D"/>
    <w:rsid w:val="0051541C"/>
    <w:rsid w:val="005157C5"/>
    <w:rsid w:val="00515F43"/>
    <w:rsid w:val="00516CFC"/>
    <w:rsid w:val="00520BA2"/>
    <w:rsid w:val="00522925"/>
    <w:rsid w:val="00524DBE"/>
    <w:rsid w:val="005254E3"/>
    <w:rsid w:val="0052779E"/>
    <w:rsid w:val="00527CFF"/>
    <w:rsid w:val="005337C4"/>
    <w:rsid w:val="00533D8F"/>
    <w:rsid w:val="00536139"/>
    <w:rsid w:val="00536A5E"/>
    <w:rsid w:val="00540132"/>
    <w:rsid w:val="0054024B"/>
    <w:rsid w:val="0054133C"/>
    <w:rsid w:val="005416D6"/>
    <w:rsid w:val="005418DC"/>
    <w:rsid w:val="00544987"/>
    <w:rsid w:val="0054509D"/>
    <w:rsid w:val="0054587F"/>
    <w:rsid w:val="00547AC1"/>
    <w:rsid w:val="00547D60"/>
    <w:rsid w:val="005518E3"/>
    <w:rsid w:val="00552A7B"/>
    <w:rsid w:val="0055311C"/>
    <w:rsid w:val="00553A6D"/>
    <w:rsid w:val="0055565D"/>
    <w:rsid w:val="0055612F"/>
    <w:rsid w:val="005565FD"/>
    <w:rsid w:val="00563D66"/>
    <w:rsid w:val="0056695B"/>
    <w:rsid w:val="005717BF"/>
    <w:rsid w:val="00572BE5"/>
    <w:rsid w:val="00576C3C"/>
    <w:rsid w:val="00577016"/>
    <w:rsid w:val="00580BDC"/>
    <w:rsid w:val="00580F7E"/>
    <w:rsid w:val="00583175"/>
    <w:rsid w:val="00584213"/>
    <w:rsid w:val="0058740D"/>
    <w:rsid w:val="005913D9"/>
    <w:rsid w:val="0059232E"/>
    <w:rsid w:val="00596CDD"/>
    <w:rsid w:val="005A416D"/>
    <w:rsid w:val="005A5B8F"/>
    <w:rsid w:val="005B190B"/>
    <w:rsid w:val="005B266A"/>
    <w:rsid w:val="005B520E"/>
    <w:rsid w:val="005B619B"/>
    <w:rsid w:val="005B7849"/>
    <w:rsid w:val="005C0154"/>
    <w:rsid w:val="005C2412"/>
    <w:rsid w:val="005C4F49"/>
    <w:rsid w:val="005C652E"/>
    <w:rsid w:val="005C6F49"/>
    <w:rsid w:val="005D0C8F"/>
    <w:rsid w:val="005D138D"/>
    <w:rsid w:val="005D2D76"/>
    <w:rsid w:val="005D3CB6"/>
    <w:rsid w:val="005D4195"/>
    <w:rsid w:val="005D73C5"/>
    <w:rsid w:val="005E0F3F"/>
    <w:rsid w:val="005E2FBD"/>
    <w:rsid w:val="005E40FF"/>
    <w:rsid w:val="005E47B5"/>
    <w:rsid w:val="005E56F3"/>
    <w:rsid w:val="005F7C78"/>
    <w:rsid w:val="005F7ECE"/>
    <w:rsid w:val="00600276"/>
    <w:rsid w:val="0060083D"/>
    <w:rsid w:val="006014AF"/>
    <w:rsid w:val="00602E32"/>
    <w:rsid w:val="006044E2"/>
    <w:rsid w:val="00605F27"/>
    <w:rsid w:val="00606AF7"/>
    <w:rsid w:val="0060747E"/>
    <w:rsid w:val="006117FD"/>
    <w:rsid w:val="00615222"/>
    <w:rsid w:val="006152A2"/>
    <w:rsid w:val="00615DA2"/>
    <w:rsid w:val="00616187"/>
    <w:rsid w:val="006168FA"/>
    <w:rsid w:val="00616ED2"/>
    <w:rsid w:val="006207C1"/>
    <w:rsid w:val="006208AE"/>
    <w:rsid w:val="006213CB"/>
    <w:rsid w:val="00623724"/>
    <w:rsid w:val="00623CAE"/>
    <w:rsid w:val="00625C46"/>
    <w:rsid w:val="00626ECE"/>
    <w:rsid w:val="00631BEE"/>
    <w:rsid w:val="006338B4"/>
    <w:rsid w:val="00636CC2"/>
    <w:rsid w:val="00637BAE"/>
    <w:rsid w:val="0064157F"/>
    <w:rsid w:val="00642024"/>
    <w:rsid w:val="006420C0"/>
    <w:rsid w:val="0064296B"/>
    <w:rsid w:val="00643D92"/>
    <w:rsid w:val="00643F50"/>
    <w:rsid w:val="006441C5"/>
    <w:rsid w:val="006450AB"/>
    <w:rsid w:val="00645388"/>
    <w:rsid w:val="006468E4"/>
    <w:rsid w:val="00650765"/>
    <w:rsid w:val="00652F4F"/>
    <w:rsid w:val="00661BFB"/>
    <w:rsid w:val="00661C43"/>
    <w:rsid w:val="00662174"/>
    <w:rsid w:val="006621A9"/>
    <w:rsid w:val="006667DA"/>
    <w:rsid w:val="00671277"/>
    <w:rsid w:val="00671750"/>
    <w:rsid w:val="00671971"/>
    <w:rsid w:val="00672414"/>
    <w:rsid w:val="0067369E"/>
    <w:rsid w:val="0067398C"/>
    <w:rsid w:val="00674176"/>
    <w:rsid w:val="00674F1D"/>
    <w:rsid w:val="00677496"/>
    <w:rsid w:val="00680FC1"/>
    <w:rsid w:val="00681902"/>
    <w:rsid w:val="00682FEC"/>
    <w:rsid w:val="006856A7"/>
    <w:rsid w:val="006856D0"/>
    <w:rsid w:val="00685777"/>
    <w:rsid w:val="00690CD3"/>
    <w:rsid w:val="00690E34"/>
    <w:rsid w:val="00696FA3"/>
    <w:rsid w:val="006A01B8"/>
    <w:rsid w:val="006A01C7"/>
    <w:rsid w:val="006A471A"/>
    <w:rsid w:val="006A5152"/>
    <w:rsid w:val="006A515A"/>
    <w:rsid w:val="006B32E3"/>
    <w:rsid w:val="006B497C"/>
    <w:rsid w:val="006B623C"/>
    <w:rsid w:val="006C0794"/>
    <w:rsid w:val="006C1AE3"/>
    <w:rsid w:val="006C2C02"/>
    <w:rsid w:val="006C2C1A"/>
    <w:rsid w:val="006C4BE7"/>
    <w:rsid w:val="006C5FDE"/>
    <w:rsid w:val="006C7260"/>
    <w:rsid w:val="006D252C"/>
    <w:rsid w:val="006D25B9"/>
    <w:rsid w:val="006D5AE8"/>
    <w:rsid w:val="006D6950"/>
    <w:rsid w:val="006D6CDE"/>
    <w:rsid w:val="006D7BBA"/>
    <w:rsid w:val="006D7FF3"/>
    <w:rsid w:val="006E1D25"/>
    <w:rsid w:val="006E27D7"/>
    <w:rsid w:val="006E7D18"/>
    <w:rsid w:val="006E7F74"/>
    <w:rsid w:val="006F1FA9"/>
    <w:rsid w:val="006F27BE"/>
    <w:rsid w:val="006F351D"/>
    <w:rsid w:val="006F40F3"/>
    <w:rsid w:val="006F437A"/>
    <w:rsid w:val="006F49BA"/>
    <w:rsid w:val="006F5840"/>
    <w:rsid w:val="00700602"/>
    <w:rsid w:val="00701729"/>
    <w:rsid w:val="00701B62"/>
    <w:rsid w:val="007053BE"/>
    <w:rsid w:val="00706808"/>
    <w:rsid w:val="00707921"/>
    <w:rsid w:val="00710C4E"/>
    <w:rsid w:val="007112DB"/>
    <w:rsid w:val="00714424"/>
    <w:rsid w:val="0071487F"/>
    <w:rsid w:val="00714BD1"/>
    <w:rsid w:val="00715CC6"/>
    <w:rsid w:val="007167A3"/>
    <w:rsid w:val="00717429"/>
    <w:rsid w:val="00724391"/>
    <w:rsid w:val="00727584"/>
    <w:rsid w:val="00730A8E"/>
    <w:rsid w:val="007334A0"/>
    <w:rsid w:val="00733742"/>
    <w:rsid w:val="00733967"/>
    <w:rsid w:val="00733A1F"/>
    <w:rsid w:val="007350EE"/>
    <w:rsid w:val="007355BB"/>
    <w:rsid w:val="00737186"/>
    <w:rsid w:val="007421A6"/>
    <w:rsid w:val="007462C4"/>
    <w:rsid w:val="00747F1C"/>
    <w:rsid w:val="0075062E"/>
    <w:rsid w:val="00750BC7"/>
    <w:rsid w:val="007516B4"/>
    <w:rsid w:val="00754328"/>
    <w:rsid w:val="00756627"/>
    <w:rsid w:val="00757522"/>
    <w:rsid w:val="007600C6"/>
    <w:rsid w:val="0076065F"/>
    <w:rsid w:val="007614DF"/>
    <w:rsid w:val="00762C36"/>
    <w:rsid w:val="00762CCF"/>
    <w:rsid w:val="00764213"/>
    <w:rsid w:val="007643AE"/>
    <w:rsid w:val="00764DE0"/>
    <w:rsid w:val="00765640"/>
    <w:rsid w:val="007668D8"/>
    <w:rsid w:val="0077035E"/>
    <w:rsid w:val="007714ED"/>
    <w:rsid w:val="0078092C"/>
    <w:rsid w:val="007810B4"/>
    <w:rsid w:val="007814CE"/>
    <w:rsid w:val="007915AC"/>
    <w:rsid w:val="00791B3F"/>
    <w:rsid w:val="00791ED8"/>
    <w:rsid w:val="00792585"/>
    <w:rsid w:val="007940B1"/>
    <w:rsid w:val="00796C62"/>
    <w:rsid w:val="007A068E"/>
    <w:rsid w:val="007A2D85"/>
    <w:rsid w:val="007A5391"/>
    <w:rsid w:val="007A5CB3"/>
    <w:rsid w:val="007B1D6F"/>
    <w:rsid w:val="007B440E"/>
    <w:rsid w:val="007B6B34"/>
    <w:rsid w:val="007B7858"/>
    <w:rsid w:val="007C15A1"/>
    <w:rsid w:val="007C17BF"/>
    <w:rsid w:val="007C3369"/>
    <w:rsid w:val="007C5467"/>
    <w:rsid w:val="007C6732"/>
    <w:rsid w:val="007C73E3"/>
    <w:rsid w:val="007D0611"/>
    <w:rsid w:val="007D218F"/>
    <w:rsid w:val="007D453C"/>
    <w:rsid w:val="007D59A8"/>
    <w:rsid w:val="007D618A"/>
    <w:rsid w:val="007D6F9B"/>
    <w:rsid w:val="007D7A45"/>
    <w:rsid w:val="007D7DB3"/>
    <w:rsid w:val="007E0E31"/>
    <w:rsid w:val="007E3CFB"/>
    <w:rsid w:val="007E42EC"/>
    <w:rsid w:val="007E7317"/>
    <w:rsid w:val="007E777D"/>
    <w:rsid w:val="007F0017"/>
    <w:rsid w:val="007F1EAF"/>
    <w:rsid w:val="007F3919"/>
    <w:rsid w:val="007F45B0"/>
    <w:rsid w:val="007F741F"/>
    <w:rsid w:val="0080284A"/>
    <w:rsid w:val="008032E1"/>
    <w:rsid w:val="00805B36"/>
    <w:rsid w:val="00806044"/>
    <w:rsid w:val="00806EB9"/>
    <w:rsid w:val="0080736C"/>
    <w:rsid w:val="008076B0"/>
    <w:rsid w:val="0081080E"/>
    <w:rsid w:val="00810902"/>
    <w:rsid w:val="008109DC"/>
    <w:rsid w:val="00810C2D"/>
    <w:rsid w:val="008118C6"/>
    <w:rsid w:val="008122F3"/>
    <w:rsid w:val="00812590"/>
    <w:rsid w:val="00813460"/>
    <w:rsid w:val="00814EB3"/>
    <w:rsid w:val="0081616D"/>
    <w:rsid w:val="008216DB"/>
    <w:rsid w:val="008218D9"/>
    <w:rsid w:val="00821A8E"/>
    <w:rsid w:val="00821B77"/>
    <w:rsid w:val="0082646B"/>
    <w:rsid w:val="0082676C"/>
    <w:rsid w:val="008335D3"/>
    <w:rsid w:val="008346EC"/>
    <w:rsid w:val="008356A1"/>
    <w:rsid w:val="008368DE"/>
    <w:rsid w:val="0084008B"/>
    <w:rsid w:val="008409CC"/>
    <w:rsid w:val="00841D63"/>
    <w:rsid w:val="00843C58"/>
    <w:rsid w:val="008440FD"/>
    <w:rsid w:val="008441ED"/>
    <w:rsid w:val="00847B7F"/>
    <w:rsid w:val="00847D3A"/>
    <w:rsid w:val="008559D1"/>
    <w:rsid w:val="008559F2"/>
    <w:rsid w:val="00857FF6"/>
    <w:rsid w:val="008607DB"/>
    <w:rsid w:val="00861B1B"/>
    <w:rsid w:val="00861E4E"/>
    <w:rsid w:val="008625B2"/>
    <w:rsid w:val="00863D87"/>
    <w:rsid w:val="0086526B"/>
    <w:rsid w:val="00867224"/>
    <w:rsid w:val="0087013D"/>
    <w:rsid w:val="00870470"/>
    <w:rsid w:val="00873145"/>
    <w:rsid w:val="00874231"/>
    <w:rsid w:val="00875C89"/>
    <w:rsid w:val="00875ED7"/>
    <w:rsid w:val="008772E7"/>
    <w:rsid w:val="008823CE"/>
    <w:rsid w:val="00887116"/>
    <w:rsid w:val="008936B2"/>
    <w:rsid w:val="00893FEE"/>
    <w:rsid w:val="008942F0"/>
    <w:rsid w:val="00894EDF"/>
    <w:rsid w:val="00896488"/>
    <w:rsid w:val="00896E01"/>
    <w:rsid w:val="008A1157"/>
    <w:rsid w:val="008A1C14"/>
    <w:rsid w:val="008A40A0"/>
    <w:rsid w:val="008A5FD4"/>
    <w:rsid w:val="008A784B"/>
    <w:rsid w:val="008B290E"/>
    <w:rsid w:val="008B3564"/>
    <w:rsid w:val="008B45B2"/>
    <w:rsid w:val="008B46E4"/>
    <w:rsid w:val="008B49F0"/>
    <w:rsid w:val="008B4B35"/>
    <w:rsid w:val="008B635C"/>
    <w:rsid w:val="008C0308"/>
    <w:rsid w:val="008C0C00"/>
    <w:rsid w:val="008C39D4"/>
    <w:rsid w:val="008C528B"/>
    <w:rsid w:val="008C573F"/>
    <w:rsid w:val="008C5FFA"/>
    <w:rsid w:val="008C7BA7"/>
    <w:rsid w:val="008C7F18"/>
    <w:rsid w:val="008D074C"/>
    <w:rsid w:val="008D1406"/>
    <w:rsid w:val="008D1831"/>
    <w:rsid w:val="008D2B94"/>
    <w:rsid w:val="008D347B"/>
    <w:rsid w:val="008D36BA"/>
    <w:rsid w:val="008D4216"/>
    <w:rsid w:val="008D44A7"/>
    <w:rsid w:val="008D4872"/>
    <w:rsid w:val="008D4B3D"/>
    <w:rsid w:val="008D66C0"/>
    <w:rsid w:val="008D70DE"/>
    <w:rsid w:val="008D7204"/>
    <w:rsid w:val="008E5082"/>
    <w:rsid w:val="008F51BC"/>
    <w:rsid w:val="008F6A96"/>
    <w:rsid w:val="00900FFD"/>
    <w:rsid w:val="0090479B"/>
    <w:rsid w:val="00905161"/>
    <w:rsid w:val="0090591B"/>
    <w:rsid w:val="00907132"/>
    <w:rsid w:val="00907D15"/>
    <w:rsid w:val="00907E2B"/>
    <w:rsid w:val="00910867"/>
    <w:rsid w:val="00910B48"/>
    <w:rsid w:val="00910B6C"/>
    <w:rsid w:val="0091194C"/>
    <w:rsid w:val="00915664"/>
    <w:rsid w:val="00915892"/>
    <w:rsid w:val="009163A9"/>
    <w:rsid w:val="0091643C"/>
    <w:rsid w:val="0092007C"/>
    <w:rsid w:val="00921180"/>
    <w:rsid w:val="009220F5"/>
    <w:rsid w:val="00923720"/>
    <w:rsid w:val="009244C8"/>
    <w:rsid w:val="00924C01"/>
    <w:rsid w:val="00924F4B"/>
    <w:rsid w:val="00925D6F"/>
    <w:rsid w:val="00926620"/>
    <w:rsid w:val="00926715"/>
    <w:rsid w:val="009302B3"/>
    <w:rsid w:val="009340D8"/>
    <w:rsid w:val="00936F8F"/>
    <w:rsid w:val="00937928"/>
    <w:rsid w:val="00940861"/>
    <w:rsid w:val="009419EA"/>
    <w:rsid w:val="00947BD2"/>
    <w:rsid w:val="00950F27"/>
    <w:rsid w:val="009514EC"/>
    <w:rsid w:val="00961138"/>
    <w:rsid w:val="009623E7"/>
    <w:rsid w:val="009646E5"/>
    <w:rsid w:val="00965204"/>
    <w:rsid w:val="00965383"/>
    <w:rsid w:val="00967AF5"/>
    <w:rsid w:val="009710D0"/>
    <w:rsid w:val="00973AF0"/>
    <w:rsid w:val="00974CB8"/>
    <w:rsid w:val="0097638B"/>
    <w:rsid w:val="00977D4C"/>
    <w:rsid w:val="00981894"/>
    <w:rsid w:val="00981D61"/>
    <w:rsid w:val="00983180"/>
    <w:rsid w:val="009836D5"/>
    <w:rsid w:val="00983836"/>
    <w:rsid w:val="00984D39"/>
    <w:rsid w:val="00985486"/>
    <w:rsid w:val="009901CB"/>
    <w:rsid w:val="00994805"/>
    <w:rsid w:val="00994D23"/>
    <w:rsid w:val="0099523D"/>
    <w:rsid w:val="00996B21"/>
    <w:rsid w:val="009A2EE0"/>
    <w:rsid w:val="009A544B"/>
    <w:rsid w:val="009B0892"/>
    <w:rsid w:val="009B51B7"/>
    <w:rsid w:val="009C19D8"/>
    <w:rsid w:val="009C6179"/>
    <w:rsid w:val="009C6975"/>
    <w:rsid w:val="009C7B89"/>
    <w:rsid w:val="009D1965"/>
    <w:rsid w:val="009D24DC"/>
    <w:rsid w:val="009D2892"/>
    <w:rsid w:val="009D34CB"/>
    <w:rsid w:val="009D6258"/>
    <w:rsid w:val="009E1CDE"/>
    <w:rsid w:val="009E1F95"/>
    <w:rsid w:val="009E2A35"/>
    <w:rsid w:val="009E2F31"/>
    <w:rsid w:val="009E30AD"/>
    <w:rsid w:val="009E35F4"/>
    <w:rsid w:val="009E4084"/>
    <w:rsid w:val="009E4A07"/>
    <w:rsid w:val="009E5D1B"/>
    <w:rsid w:val="009E6583"/>
    <w:rsid w:val="009E6943"/>
    <w:rsid w:val="009E6986"/>
    <w:rsid w:val="009F1582"/>
    <w:rsid w:val="009F3102"/>
    <w:rsid w:val="009F42E9"/>
    <w:rsid w:val="009F5441"/>
    <w:rsid w:val="00A01E4D"/>
    <w:rsid w:val="00A117F6"/>
    <w:rsid w:val="00A125BB"/>
    <w:rsid w:val="00A1346B"/>
    <w:rsid w:val="00A13C8E"/>
    <w:rsid w:val="00A14BFF"/>
    <w:rsid w:val="00A16E86"/>
    <w:rsid w:val="00A17F8C"/>
    <w:rsid w:val="00A209F2"/>
    <w:rsid w:val="00A241AC"/>
    <w:rsid w:val="00A2695F"/>
    <w:rsid w:val="00A26EE3"/>
    <w:rsid w:val="00A2729F"/>
    <w:rsid w:val="00A27441"/>
    <w:rsid w:val="00A27DB6"/>
    <w:rsid w:val="00A30D4D"/>
    <w:rsid w:val="00A32D05"/>
    <w:rsid w:val="00A339BA"/>
    <w:rsid w:val="00A34A5D"/>
    <w:rsid w:val="00A34DB7"/>
    <w:rsid w:val="00A36B89"/>
    <w:rsid w:val="00A41BEF"/>
    <w:rsid w:val="00A41F8B"/>
    <w:rsid w:val="00A425F8"/>
    <w:rsid w:val="00A44F94"/>
    <w:rsid w:val="00A510A0"/>
    <w:rsid w:val="00A520C0"/>
    <w:rsid w:val="00A579E4"/>
    <w:rsid w:val="00A61CE6"/>
    <w:rsid w:val="00A623BC"/>
    <w:rsid w:val="00A63505"/>
    <w:rsid w:val="00A63AD0"/>
    <w:rsid w:val="00A67000"/>
    <w:rsid w:val="00A671E4"/>
    <w:rsid w:val="00A7038C"/>
    <w:rsid w:val="00A74A49"/>
    <w:rsid w:val="00A8235E"/>
    <w:rsid w:val="00A82D1A"/>
    <w:rsid w:val="00A830E3"/>
    <w:rsid w:val="00A83402"/>
    <w:rsid w:val="00A853B0"/>
    <w:rsid w:val="00A856FA"/>
    <w:rsid w:val="00A90BD7"/>
    <w:rsid w:val="00A93D3A"/>
    <w:rsid w:val="00A94BAC"/>
    <w:rsid w:val="00A969A6"/>
    <w:rsid w:val="00AA4245"/>
    <w:rsid w:val="00AA79AC"/>
    <w:rsid w:val="00AA7D29"/>
    <w:rsid w:val="00AB2491"/>
    <w:rsid w:val="00AB42F7"/>
    <w:rsid w:val="00AB4675"/>
    <w:rsid w:val="00AB4F49"/>
    <w:rsid w:val="00AB6883"/>
    <w:rsid w:val="00AB71B6"/>
    <w:rsid w:val="00AC3625"/>
    <w:rsid w:val="00AC6301"/>
    <w:rsid w:val="00AD0237"/>
    <w:rsid w:val="00AD0DC4"/>
    <w:rsid w:val="00AD1F15"/>
    <w:rsid w:val="00AD5808"/>
    <w:rsid w:val="00AD5A0B"/>
    <w:rsid w:val="00AD7389"/>
    <w:rsid w:val="00AD769A"/>
    <w:rsid w:val="00AD7EB4"/>
    <w:rsid w:val="00AE0637"/>
    <w:rsid w:val="00AE1699"/>
    <w:rsid w:val="00AE2267"/>
    <w:rsid w:val="00AE7401"/>
    <w:rsid w:val="00AF32E9"/>
    <w:rsid w:val="00AF3AB7"/>
    <w:rsid w:val="00AF6368"/>
    <w:rsid w:val="00B000BA"/>
    <w:rsid w:val="00B010E1"/>
    <w:rsid w:val="00B01AC4"/>
    <w:rsid w:val="00B024DC"/>
    <w:rsid w:val="00B026F8"/>
    <w:rsid w:val="00B03847"/>
    <w:rsid w:val="00B04799"/>
    <w:rsid w:val="00B06B1E"/>
    <w:rsid w:val="00B074BF"/>
    <w:rsid w:val="00B10135"/>
    <w:rsid w:val="00B10584"/>
    <w:rsid w:val="00B10E90"/>
    <w:rsid w:val="00B122D5"/>
    <w:rsid w:val="00B12CE7"/>
    <w:rsid w:val="00B154F3"/>
    <w:rsid w:val="00B16636"/>
    <w:rsid w:val="00B200DC"/>
    <w:rsid w:val="00B216ED"/>
    <w:rsid w:val="00B26F1C"/>
    <w:rsid w:val="00B356BE"/>
    <w:rsid w:val="00B35887"/>
    <w:rsid w:val="00B36D4C"/>
    <w:rsid w:val="00B37E80"/>
    <w:rsid w:val="00B42F57"/>
    <w:rsid w:val="00B43CE2"/>
    <w:rsid w:val="00B45643"/>
    <w:rsid w:val="00B46291"/>
    <w:rsid w:val="00B46F29"/>
    <w:rsid w:val="00B500C9"/>
    <w:rsid w:val="00B52A41"/>
    <w:rsid w:val="00B533D0"/>
    <w:rsid w:val="00B541C3"/>
    <w:rsid w:val="00B548B4"/>
    <w:rsid w:val="00B55BDC"/>
    <w:rsid w:val="00B60D3F"/>
    <w:rsid w:val="00B6117B"/>
    <w:rsid w:val="00B639C5"/>
    <w:rsid w:val="00B66C52"/>
    <w:rsid w:val="00B67273"/>
    <w:rsid w:val="00B70632"/>
    <w:rsid w:val="00B709EF"/>
    <w:rsid w:val="00B7315D"/>
    <w:rsid w:val="00B73816"/>
    <w:rsid w:val="00B74B7E"/>
    <w:rsid w:val="00B758E6"/>
    <w:rsid w:val="00B76962"/>
    <w:rsid w:val="00B77909"/>
    <w:rsid w:val="00B77B6B"/>
    <w:rsid w:val="00B814CE"/>
    <w:rsid w:val="00B83FC0"/>
    <w:rsid w:val="00B86503"/>
    <w:rsid w:val="00B86929"/>
    <w:rsid w:val="00B87202"/>
    <w:rsid w:val="00B87AEE"/>
    <w:rsid w:val="00B87CAE"/>
    <w:rsid w:val="00B926D3"/>
    <w:rsid w:val="00B92E3D"/>
    <w:rsid w:val="00B94249"/>
    <w:rsid w:val="00B95432"/>
    <w:rsid w:val="00B9547A"/>
    <w:rsid w:val="00B972A1"/>
    <w:rsid w:val="00BA17EE"/>
    <w:rsid w:val="00BA3843"/>
    <w:rsid w:val="00BA4A47"/>
    <w:rsid w:val="00BB043E"/>
    <w:rsid w:val="00BB6C11"/>
    <w:rsid w:val="00BC4069"/>
    <w:rsid w:val="00BC501A"/>
    <w:rsid w:val="00BC69A6"/>
    <w:rsid w:val="00BC789A"/>
    <w:rsid w:val="00BD47AC"/>
    <w:rsid w:val="00BD6B2C"/>
    <w:rsid w:val="00BD6F56"/>
    <w:rsid w:val="00BE03D5"/>
    <w:rsid w:val="00BE1BD8"/>
    <w:rsid w:val="00BE1E58"/>
    <w:rsid w:val="00BE251D"/>
    <w:rsid w:val="00BE307D"/>
    <w:rsid w:val="00BE5F3A"/>
    <w:rsid w:val="00BE778C"/>
    <w:rsid w:val="00BF14C5"/>
    <w:rsid w:val="00BF1508"/>
    <w:rsid w:val="00BF1678"/>
    <w:rsid w:val="00BF215C"/>
    <w:rsid w:val="00BF25F2"/>
    <w:rsid w:val="00BF7CA1"/>
    <w:rsid w:val="00C00273"/>
    <w:rsid w:val="00C00676"/>
    <w:rsid w:val="00C01101"/>
    <w:rsid w:val="00C03317"/>
    <w:rsid w:val="00C06ED8"/>
    <w:rsid w:val="00C07ADA"/>
    <w:rsid w:val="00C12375"/>
    <w:rsid w:val="00C1257E"/>
    <w:rsid w:val="00C156BF"/>
    <w:rsid w:val="00C20A28"/>
    <w:rsid w:val="00C20C70"/>
    <w:rsid w:val="00C226D3"/>
    <w:rsid w:val="00C264F9"/>
    <w:rsid w:val="00C27DB6"/>
    <w:rsid w:val="00C30056"/>
    <w:rsid w:val="00C32412"/>
    <w:rsid w:val="00C326F2"/>
    <w:rsid w:val="00C34468"/>
    <w:rsid w:val="00C35508"/>
    <w:rsid w:val="00C35788"/>
    <w:rsid w:val="00C3627A"/>
    <w:rsid w:val="00C36794"/>
    <w:rsid w:val="00C37FAE"/>
    <w:rsid w:val="00C4185F"/>
    <w:rsid w:val="00C42F7C"/>
    <w:rsid w:val="00C50BCB"/>
    <w:rsid w:val="00C52FC7"/>
    <w:rsid w:val="00C53A7F"/>
    <w:rsid w:val="00C55124"/>
    <w:rsid w:val="00C55F09"/>
    <w:rsid w:val="00C568A9"/>
    <w:rsid w:val="00C57FF1"/>
    <w:rsid w:val="00C614F7"/>
    <w:rsid w:val="00C6175B"/>
    <w:rsid w:val="00C6504A"/>
    <w:rsid w:val="00C65FD6"/>
    <w:rsid w:val="00C6661B"/>
    <w:rsid w:val="00C677B6"/>
    <w:rsid w:val="00C72C12"/>
    <w:rsid w:val="00C73726"/>
    <w:rsid w:val="00C753B3"/>
    <w:rsid w:val="00C756F6"/>
    <w:rsid w:val="00C7789B"/>
    <w:rsid w:val="00C77F21"/>
    <w:rsid w:val="00C77F93"/>
    <w:rsid w:val="00C80565"/>
    <w:rsid w:val="00C80D66"/>
    <w:rsid w:val="00C82438"/>
    <w:rsid w:val="00C82472"/>
    <w:rsid w:val="00C86FF5"/>
    <w:rsid w:val="00C923EC"/>
    <w:rsid w:val="00C933B9"/>
    <w:rsid w:val="00C93C00"/>
    <w:rsid w:val="00C94772"/>
    <w:rsid w:val="00C96C06"/>
    <w:rsid w:val="00C973B8"/>
    <w:rsid w:val="00CA0347"/>
    <w:rsid w:val="00CA06E3"/>
    <w:rsid w:val="00CA1E2A"/>
    <w:rsid w:val="00CA1FAC"/>
    <w:rsid w:val="00CA354C"/>
    <w:rsid w:val="00CB2580"/>
    <w:rsid w:val="00CB4337"/>
    <w:rsid w:val="00CB51C6"/>
    <w:rsid w:val="00CB5299"/>
    <w:rsid w:val="00CB65F6"/>
    <w:rsid w:val="00CB75FF"/>
    <w:rsid w:val="00CB7DDC"/>
    <w:rsid w:val="00CC56A0"/>
    <w:rsid w:val="00CC768C"/>
    <w:rsid w:val="00CD10EF"/>
    <w:rsid w:val="00CD74A5"/>
    <w:rsid w:val="00CE450F"/>
    <w:rsid w:val="00CE483F"/>
    <w:rsid w:val="00CF0426"/>
    <w:rsid w:val="00CF1231"/>
    <w:rsid w:val="00CF1BFB"/>
    <w:rsid w:val="00CF2882"/>
    <w:rsid w:val="00CF30F7"/>
    <w:rsid w:val="00CF3543"/>
    <w:rsid w:val="00CF556E"/>
    <w:rsid w:val="00CF718D"/>
    <w:rsid w:val="00CF7D59"/>
    <w:rsid w:val="00D024C5"/>
    <w:rsid w:val="00D02ED2"/>
    <w:rsid w:val="00D052A7"/>
    <w:rsid w:val="00D0718D"/>
    <w:rsid w:val="00D10F50"/>
    <w:rsid w:val="00D152FC"/>
    <w:rsid w:val="00D21A77"/>
    <w:rsid w:val="00D23FEA"/>
    <w:rsid w:val="00D2687C"/>
    <w:rsid w:val="00D27080"/>
    <w:rsid w:val="00D27D86"/>
    <w:rsid w:val="00D30CEC"/>
    <w:rsid w:val="00D35166"/>
    <w:rsid w:val="00D360F6"/>
    <w:rsid w:val="00D403E8"/>
    <w:rsid w:val="00D408D3"/>
    <w:rsid w:val="00D4207F"/>
    <w:rsid w:val="00D429A9"/>
    <w:rsid w:val="00D43327"/>
    <w:rsid w:val="00D45050"/>
    <w:rsid w:val="00D465A9"/>
    <w:rsid w:val="00D477E1"/>
    <w:rsid w:val="00D47ADC"/>
    <w:rsid w:val="00D50395"/>
    <w:rsid w:val="00D51228"/>
    <w:rsid w:val="00D51418"/>
    <w:rsid w:val="00D51D6D"/>
    <w:rsid w:val="00D52F30"/>
    <w:rsid w:val="00D5398B"/>
    <w:rsid w:val="00D54BF7"/>
    <w:rsid w:val="00D54CE1"/>
    <w:rsid w:val="00D5611E"/>
    <w:rsid w:val="00D56F6D"/>
    <w:rsid w:val="00D6020E"/>
    <w:rsid w:val="00D602BE"/>
    <w:rsid w:val="00D6083D"/>
    <w:rsid w:val="00D61B82"/>
    <w:rsid w:val="00D61FA5"/>
    <w:rsid w:val="00D61FE3"/>
    <w:rsid w:val="00D62491"/>
    <w:rsid w:val="00D7074F"/>
    <w:rsid w:val="00D71F50"/>
    <w:rsid w:val="00D73027"/>
    <w:rsid w:val="00D734EE"/>
    <w:rsid w:val="00D74A7A"/>
    <w:rsid w:val="00D76969"/>
    <w:rsid w:val="00D803B0"/>
    <w:rsid w:val="00D840A9"/>
    <w:rsid w:val="00D840EE"/>
    <w:rsid w:val="00D8423B"/>
    <w:rsid w:val="00D84AC1"/>
    <w:rsid w:val="00D8651F"/>
    <w:rsid w:val="00D86AF5"/>
    <w:rsid w:val="00D908F6"/>
    <w:rsid w:val="00D90DBB"/>
    <w:rsid w:val="00D91595"/>
    <w:rsid w:val="00D934BA"/>
    <w:rsid w:val="00D94652"/>
    <w:rsid w:val="00D946F7"/>
    <w:rsid w:val="00D952D1"/>
    <w:rsid w:val="00D96A9B"/>
    <w:rsid w:val="00D96E68"/>
    <w:rsid w:val="00D97B5C"/>
    <w:rsid w:val="00DA13C3"/>
    <w:rsid w:val="00DA184F"/>
    <w:rsid w:val="00DA1A7F"/>
    <w:rsid w:val="00DA451D"/>
    <w:rsid w:val="00DA6FBD"/>
    <w:rsid w:val="00DB2386"/>
    <w:rsid w:val="00DB25DD"/>
    <w:rsid w:val="00DB284D"/>
    <w:rsid w:val="00DB5138"/>
    <w:rsid w:val="00DB52F1"/>
    <w:rsid w:val="00DB58DC"/>
    <w:rsid w:val="00DB5FEE"/>
    <w:rsid w:val="00DB6D0B"/>
    <w:rsid w:val="00DC1164"/>
    <w:rsid w:val="00DC1F2C"/>
    <w:rsid w:val="00DC2053"/>
    <w:rsid w:val="00DC456D"/>
    <w:rsid w:val="00DC64BE"/>
    <w:rsid w:val="00DD1E07"/>
    <w:rsid w:val="00DD251C"/>
    <w:rsid w:val="00DD41FA"/>
    <w:rsid w:val="00DD68E4"/>
    <w:rsid w:val="00DD78A7"/>
    <w:rsid w:val="00DE200F"/>
    <w:rsid w:val="00DE3E3E"/>
    <w:rsid w:val="00DE3EB4"/>
    <w:rsid w:val="00DE63DD"/>
    <w:rsid w:val="00DE6761"/>
    <w:rsid w:val="00DF0366"/>
    <w:rsid w:val="00DF21F2"/>
    <w:rsid w:val="00DF3DCB"/>
    <w:rsid w:val="00DF5A4D"/>
    <w:rsid w:val="00DF5CFD"/>
    <w:rsid w:val="00DF67C4"/>
    <w:rsid w:val="00DF7668"/>
    <w:rsid w:val="00DF7B45"/>
    <w:rsid w:val="00E01B0D"/>
    <w:rsid w:val="00E03DDE"/>
    <w:rsid w:val="00E03EC6"/>
    <w:rsid w:val="00E071AE"/>
    <w:rsid w:val="00E07524"/>
    <w:rsid w:val="00E07622"/>
    <w:rsid w:val="00E10945"/>
    <w:rsid w:val="00E14454"/>
    <w:rsid w:val="00E17AB1"/>
    <w:rsid w:val="00E210AA"/>
    <w:rsid w:val="00E218B3"/>
    <w:rsid w:val="00E22B71"/>
    <w:rsid w:val="00E234CD"/>
    <w:rsid w:val="00E2354E"/>
    <w:rsid w:val="00E24B79"/>
    <w:rsid w:val="00E25EEB"/>
    <w:rsid w:val="00E26334"/>
    <w:rsid w:val="00E26BB9"/>
    <w:rsid w:val="00E30378"/>
    <w:rsid w:val="00E30A9B"/>
    <w:rsid w:val="00E32AE4"/>
    <w:rsid w:val="00E335F0"/>
    <w:rsid w:val="00E33E92"/>
    <w:rsid w:val="00E36912"/>
    <w:rsid w:val="00E4120D"/>
    <w:rsid w:val="00E43239"/>
    <w:rsid w:val="00E4625C"/>
    <w:rsid w:val="00E527EB"/>
    <w:rsid w:val="00E53E43"/>
    <w:rsid w:val="00E54519"/>
    <w:rsid w:val="00E547CE"/>
    <w:rsid w:val="00E54B2B"/>
    <w:rsid w:val="00E60127"/>
    <w:rsid w:val="00E655AC"/>
    <w:rsid w:val="00E657CC"/>
    <w:rsid w:val="00E65E46"/>
    <w:rsid w:val="00E66D77"/>
    <w:rsid w:val="00E67168"/>
    <w:rsid w:val="00E67883"/>
    <w:rsid w:val="00E67D1E"/>
    <w:rsid w:val="00E7425B"/>
    <w:rsid w:val="00E74E63"/>
    <w:rsid w:val="00E76A1F"/>
    <w:rsid w:val="00E8485C"/>
    <w:rsid w:val="00E90019"/>
    <w:rsid w:val="00E93259"/>
    <w:rsid w:val="00E932FA"/>
    <w:rsid w:val="00E94E61"/>
    <w:rsid w:val="00E955AC"/>
    <w:rsid w:val="00E9775E"/>
    <w:rsid w:val="00EA022A"/>
    <w:rsid w:val="00EA32F7"/>
    <w:rsid w:val="00EA426E"/>
    <w:rsid w:val="00EA6652"/>
    <w:rsid w:val="00EB1CAC"/>
    <w:rsid w:val="00EB1F0F"/>
    <w:rsid w:val="00EB2318"/>
    <w:rsid w:val="00EB2A69"/>
    <w:rsid w:val="00EB409D"/>
    <w:rsid w:val="00EB4A18"/>
    <w:rsid w:val="00EB5FCC"/>
    <w:rsid w:val="00EC443D"/>
    <w:rsid w:val="00EC4B4D"/>
    <w:rsid w:val="00EC59A0"/>
    <w:rsid w:val="00EC7E51"/>
    <w:rsid w:val="00ED0710"/>
    <w:rsid w:val="00ED1583"/>
    <w:rsid w:val="00ED1B86"/>
    <w:rsid w:val="00ED3099"/>
    <w:rsid w:val="00ED3AD2"/>
    <w:rsid w:val="00EE023C"/>
    <w:rsid w:val="00EE0683"/>
    <w:rsid w:val="00EE1B3E"/>
    <w:rsid w:val="00EE210F"/>
    <w:rsid w:val="00EE40F4"/>
    <w:rsid w:val="00EE60FF"/>
    <w:rsid w:val="00EE6303"/>
    <w:rsid w:val="00EF3A7C"/>
    <w:rsid w:val="00EF5A69"/>
    <w:rsid w:val="00EF5E47"/>
    <w:rsid w:val="00EF6E06"/>
    <w:rsid w:val="00F00AD0"/>
    <w:rsid w:val="00F00B7E"/>
    <w:rsid w:val="00F0284D"/>
    <w:rsid w:val="00F0297B"/>
    <w:rsid w:val="00F049B3"/>
    <w:rsid w:val="00F0598A"/>
    <w:rsid w:val="00F06B01"/>
    <w:rsid w:val="00F071CF"/>
    <w:rsid w:val="00F0729A"/>
    <w:rsid w:val="00F137A3"/>
    <w:rsid w:val="00F1454C"/>
    <w:rsid w:val="00F2566E"/>
    <w:rsid w:val="00F26B33"/>
    <w:rsid w:val="00F27334"/>
    <w:rsid w:val="00F30BE1"/>
    <w:rsid w:val="00F35AB5"/>
    <w:rsid w:val="00F4015E"/>
    <w:rsid w:val="00F42607"/>
    <w:rsid w:val="00F42C48"/>
    <w:rsid w:val="00F438B8"/>
    <w:rsid w:val="00F4555C"/>
    <w:rsid w:val="00F45D49"/>
    <w:rsid w:val="00F517C1"/>
    <w:rsid w:val="00F52601"/>
    <w:rsid w:val="00F54982"/>
    <w:rsid w:val="00F54C3C"/>
    <w:rsid w:val="00F55FAD"/>
    <w:rsid w:val="00F55FD7"/>
    <w:rsid w:val="00F560B4"/>
    <w:rsid w:val="00F6021F"/>
    <w:rsid w:val="00F60544"/>
    <w:rsid w:val="00F61F8D"/>
    <w:rsid w:val="00F61F95"/>
    <w:rsid w:val="00F63FDB"/>
    <w:rsid w:val="00F6494A"/>
    <w:rsid w:val="00F66DB2"/>
    <w:rsid w:val="00F71800"/>
    <w:rsid w:val="00F71EAF"/>
    <w:rsid w:val="00F74CF6"/>
    <w:rsid w:val="00F75126"/>
    <w:rsid w:val="00F7702A"/>
    <w:rsid w:val="00F77C4E"/>
    <w:rsid w:val="00F77DC4"/>
    <w:rsid w:val="00F813B5"/>
    <w:rsid w:val="00F818EB"/>
    <w:rsid w:val="00F827E3"/>
    <w:rsid w:val="00F832DA"/>
    <w:rsid w:val="00F85B29"/>
    <w:rsid w:val="00F91C72"/>
    <w:rsid w:val="00F94154"/>
    <w:rsid w:val="00F9512B"/>
    <w:rsid w:val="00F95E78"/>
    <w:rsid w:val="00F968DD"/>
    <w:rsid w:val="00F972D5"/>
    <w:rsid w:val="00FA675C"/>
    <w:rsid w:val="00FB0F64"/>
    <w:rsid w:val="00FB12DA"/>
    <w:rsid w:val="00FB7581"/>
    <w:rsid w:val="00FC0AEF"/>
    <w:rsid w:val="00FC13D4"/>
    <w:rsid w:val="00FC218E"/>
    <w:rsid w:val="00FC5E6D"/>
    <w:rsid w:val="00FD168F"/>
    <w:rsid w:val="00FD244F"/>
    <w:rsid w:val="00FD2A66"/>
    <w:rsid w:val="00FD36E3"/>
    <w:rsid w:val="00FD5C46"/>
    <w:rsid w:val="00FD64DB"/>
    <w:rsid w:val="00FD6B19"/>
    <w:rsid w:val="00FD7164"/>
    <w:rsid w:val="00FE0FC5"/>
    <w:rsid w:val="00FE108F"/>
    <w:rsid w:val="00FE493F"/>
    <w:rsid w:val="00FE5A91"/>
    <w:rsid w:val="00FE6E42"/>
    <w:rsid w:val="00FE6EDE"/>
    <w:rsid w:val="00FF3E16"/>
    <w:rsid w:val="00FF5C9A"/>
    <w:rsid w:val="00FF7A79"/>
    <w:rsid w:val="01CC971F"/>
    <w:rsid w:val="02DAB2A1"/>
    <w:rsid w:val="034212BC"/>
    <w:rsid w:val="03B8AEDB"/>
    <w:rsid w:val="052D143C"/>
    <w:rsid w:val="05F2406A"/>
    <w:rsid w:val="06319AD8"/>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7559D80"/>
    <w:rsid w:val="1B401775"/>
    <w:rsid w:val="1B5EDC12"/>
    <w:rsid w:val="1D76B542"/>
    <w:rsid w:val="1EE31052"/>
    <w:rsid w:val="1F5458A0"/>
    <w:rsid w:val="20A441A6"/>
    <w:rsid w:val="216A6D46"/>
    <w:rsid w:val="21FEFD3E"/>
    <w:rsid w:val="224E076F"/>
    <w:rsid w:val="22FCBC09"/>
    <w:rsid w:val="23884008"/>
    <w:rsid w:val="2403196F"/>
    <w:rsid w:val="243137BC"/>
    <w:rsid w:val="245C47B5"/>
    <w:rsid w:val="2682841D"/>
    <w:rsid w:val="26C01A2D"/>
    <w:rsid w:val="2AFA8768"/>
    <w:rsid w:val="2D617581"/>
    <w:rsid w:val="30DEAC1E"/>
    <w:rsid w:val="330BE63C"/>
    <w:rsid w:val="3377B58F"/>
    <w:rsid w:val="34BA8FB4"/>
    <w:rsid w:val="34D750D5"/>
    <w:rsid w:val="35B7A7F1"/>
    <w:rsid w:val="367F168F"/>
    <w:rsid w:val="37BA5368"/>
    <w:rsid w:val="38E0EF50"/>
    <w:rsid w:val="3BBC4799"/>
    <w:rsid w:val="3C76C154"/>
    <w:rsid w:val="40BF31C4"/>
    <w:rsid w:val="4128F2F9"/>
    <w:rsid w:val="41DE0BD8"/>
    <w:rsid w:val="4337E469"/>
    <w:rsid w:val="435B7B52"/>
    <w:rsid w:val="435DBE1F"/>
    <w:rsid w:val="445D7888"/>
    <w:rsid w:val="45C4F3B3"/>
    <w:rsid w:val="45DF1D96"/>
    <w:rsid w:val="46B7CCC3"/>
    <w:rsid w:val="48BD3BE0"/>
    <w:rsid w:val="495A82F4"/>
    <w:rsid w:val="496498D1"/>
    <w:rsid w:val="498F1944"/>
    <w:rsid w:val="499025A4"/>
    <w:rsid w:val="49C5AB1F"/>
    <w:rsid w:val="4AF5E003"/>
    <w:rsid w:val="4C55FE78"/>
    <w:rsid w:val="4C844641"/>
    <w:rsid w:val="4D3FF7F1"/>
    <w:rsid w:val="4D838244"/>
    <w:rsid w:val="4DC89278"/>
    <w:rsid w:val="4DDA1186"/>
    <w:rsid w:val="4E3C9AAC"/>
    <w:rsid w:val="4EED09BF"/>
    <w:rsid w:val="4FDEBAD5"/>
    <w:rsid w:val="503753B7"/>
    <w:rsid w:val="50A5119C"/>
    <w:rsid w:val="516EE127"/>
    <w:rsid w:val="52E17097"/>
    <w:rsid w:val="554CA449"/>
    <w:rsid w:val="55967040"/>
    <w:rsid w:val="57231DE3"/>
    <w:rsid w:val="573240A1"/>
    <w:rsid w:val="583E45E7"/>
    <w:rsid w:val="58747A84"/>
    <w:rsid w:val="58CC3422"/>
    <w:rsid w:val="59CD7018"/>
    <w:rsid w:val="5A3D3752"/>
    <w:rsid w:val="5AB0462D"/>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A7A6679"/>
    <w:rsid w:val="6BC67712"/>
    <w:rsid w:val="6E923B78"/>
    <w:rsid w:val="7075321C"/>
    <w:rsid w:val="7226B041"/>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357271F0-45A6-4401-888B-8A794CA06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1A95"/>
    <w:pPr>
      <w:spacing w:after="0" w:line="276" w:lineRule="auto"/>
    </w:pPr>
    <w:rPr>
      <w:sz w:val="21"/>
    </w:rPr>
  </w:style>
  <w:style w:type="paragraph" w:styleId="Heading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uiPriority w:val="99"/>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1"/>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6"/>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7"/>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9"/>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11"/>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 w:type="table" w:customStyle="1" w:styleId="Tabellrutenett1">
    <w:name w:val="Tabellrutenett1"/>
    <w:basedOn w:val="TableNormal"/>
    <w:next w:val="TableGrid"/>
    <w:rsid w:val="003E4FB8"/>
    <w:pPr>
      <w:spacing w:after="0" w:line="240" w:lineRule="auto"/>
    </w:pPr>
    <w:rPr>
      <w:rFonts w:eastAsiaTheme="minorEastAsia"/>
      <w:lang w:eastAsia="nb-N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1E15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statsbygg.no/kontakt/fakturainformasjon" TargetMode="External" /><Relationship Id="rId11" Type="http://schemas.openxmlformats.org/officeDocument/2006/relationships/hyperlink" Target="mailto:support@mercell.com"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header" Target="header2.xml" /><Relationship Id="rId15" Type="http://schemas.openxmlformats.org/officeDocument/2006/relationships/footer" Target="footer2.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ArchivedTo xmlns="9219cfde-e290-4c95-a2c7-c6840f451384">
      <Url xsi:nil="true"/>
      <Description xsi:nil="true"/>
    </ArchivedTo>
    <ArchivedBy xmlns="9219cfde-e290-4c95-a2c7-c6840f451384" xsi:nil="true"/>
    <Archived xmlns="9219cfde-e290-4c95-a2c7-c6840f451384" xsi:nil="true"/>
    <ArchivedToRegistryEntry xmlns="9219cfde-e290-4c95-a2c7-c6840f451384">
      <Url xsi:nil="true"/>
      <Description xsi:nil="true"/>
    </ArchivedToRegistryEntry>
    <ArchivedToRegistryEntry xmlns="150e38d1-d5ae-4dbb-8c8b-c1883d2a16b3">
      <Url xsi:nil="true"/>
      <Description xsi:nil="true"/>
    </ArchivedToRegistryEntry>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20" ma:contentTypeDescription="Opprett et nytt dokument." ma:contentTypeScope="" ma:versionID="ca31a6822129cf98e32c34448260f79b">
  <xsd:schema xmlns:xsd="http://www.w3.org/2001/XMLSchema" xmlns:xs="http://www.w3.org/2001/XMLSchema" xmlns:p="http://schemas.microsoft.com/office/2006/metadata/properties" xmlns:ns2="150e38d1-d5ae-4dbb-8c8b-c1883d2a16b3" xmlns:ns3="9219cfde-e290-4c95-a2c7-c6840f451384" xmlns:ns4="786ad608-8e0b-4e37-8213-6ddbd3a0b03a" targetNamespace="http://schemas.microsoft.com/office/2006/metadata/properties" ma:root="true" ma:fieldsID="2d84de3af3081ec38117ca024da1a0e0" ns2:_="" ns3:_="" ns4:_="">
    <xsd:import namespace="150e38d1-d5ae-4dbb-8c8b-c1883d2a16b3"/>
    <xsd:import namespace="9219cfde-e290-4c95-a2c7-c6840f451384"/>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ArchivedToRegistryEntry" minOccurs="0"/>
                <xsd:element ref="ns3: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dexed="true"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ArchivedToRegistryEntry" ma:index="26"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ArchivedToRegistryEntry" ma:index="27"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2.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786ad608-8e0b-4e37-8213-6ddbd3a0b03a"/>
    <ds:schemaRef ds:uri="150e38d1-d5ae-4dbb-8c8b-c1883d2a16b3"/>
    <ds:schemaRef ds:uri="9219cfde-e290-4c95-a2c7-c6840f451384"/>
  </ds:schemaRefs>
</ds:datastoreItem>
</file>

<file path=customXml/itemProps3.xml><?xml version="1.0" encoding="utf-8"?>
<ds:datastoreItem xmlns:ds="http://schemas.openxmlformats.org/officeDocument/2006/customXml" ds:itemID="{F9BE3CE8-5311-4F40-A980-28D621E1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9219cfde-e290-4c95-a2c7-c6840f451384"/>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15</Pages>
  <Words>4171</Words>
  <Characters>25822</Characters>
  <Application>Microsoft Office Word</Application>
  <DocSecurity>0</DocSecurity>
  <Lines>782</Lines>
  <Paragraphs>384</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Carlsen, Kristine Milner</cp:lastModifiedBy>
  <cp:revision>132</cp:revision>
  <dcterms:created xsi:type="dcterms:W3CDTF">2026-01-19T11:31:00Z</dcterms:created>
  <dcterms:modified xsi:type="dcterms:W3CDTF">2026-06-15T07:21:00Z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